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28" w:rsidRDefault="0093415E" w:rsidP="00387BB6">
      <w:pPr>
        <w:pStyle w:val="NormalWeb"/>
        <w:spacing w:before="0" w:beforeAutospacing="0" w:after="0" w:afterAutospacing="0" w:line="360" w:lineRule="auto"/>
        <w:ind w:left="4248"/>
        <w:jc w:val="center"/>
        <w:rPr>
          <w:rFonts w:ascii="Arial" w:hAnsi="Arial" w:cs="Arial"/>
        </w:rPr>
      </w:pPr>
      <w:r>
        <w:rPr>
          <w:rFonts w:ascii="Arial" w:hAnsi="Arial" w:cs="Arial"/>
          <w:b/>
          <w:caps/>
          <w:noProof/>
          <w:color w:val="0070C0"/>
          <w:sz w:val="20"/>
          <w:szCs w:val="20"/>
        </w:rPr>
        <mc:AlternateContent>
          <mc:Choice Requires="wps">
            <w:drawing>
              <wp:anchor distT="0" distB="0" distL="114300" distR="114300" simplePos="0" relativeHeight="251658240" behindDoc="0" locked="0" layoutInCell="1" allowOverlap="1">
                <wp:simplePos x="0" y="0"/>
                <wp:positionH relativeFrom="column">
                  <wp:posOffset>-1045845</wp:posOffset>
                </wp:positionH>
                <wp:positionV relativeFrom="paragraph">
                  <wp:posOffset>-1183005</wp:posOffset>
                </wp:positionV>
                <wp:extent cx="318135" cy="8558530"/>
                <wp:effectExtent l="0" t="1905" r="0" b="254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8558530"/>
                        </a:xfrm>
                        <a:prstGeom prst="rect">
                          <a:avLst/>
                        </a:prstGeom>
                        <a:solidFill>
                          <a:srgbClr val="006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965" w:rsidRPr="0003401C" w:rsidRDefault="003F0712" w:rsidP="0069670C">
                            <w:pPr>
                              <w:jc w:val="center"/>
                              <w:rPr>
                                <w:rFonts w:ascii="Arial" w:hAnsi="Arial" w:cs="Arial"/>
                                <w:sz w:val="28"/>
                                <w:szCs w:val="28"/>
                                <w:lang w:val="en-US"/>
                              </w:rPr>
                            </w:pPr>
                            <w:r w:rsidRPr="0003401C">
                              <w:rPr>
                                <w:rFonts w:ascii="Arial" w:hAnsi="Arial" w:cs="Arial"/>
                                <w:b/>
                                <w:bCs/>
                                <w:color w:val="EEECE1"/>
                                <w:sz w:val="28"/>
                                <w:szCs w:val="28"/>
                                <w:lang w:val="en-US"/>
                              </w:rPr>
                              <w:t xml:space="preserve">Journal of </w:t>
                            </w:r>
                            <w:r w:rsidR="00192DD1" w:rsidRPr="0003401C">
                              <w:rPr>
                                <w:rFonts w:ascii="Arial" w:hAnsi="Arial" w:cs="Arial"/>
                                <w:b/>
                                <w:bCs/>
                                <w:color w:val="EEECE1"/>
                                <w:sz w:val="28"/>
                                <w:szCs w:val="28"/>
                                <w:lang w:val="en-US"/>
                              </w:rPr>
                              <w:t>Public Ad</w:t>
                            </w:r>
                            <w:r w:rsidR="0069670C" w:rsidRPr="0003401C">
                              <w:rPr>
                                <w:rFonts w:ascii="Arial" w:hAnsi="Arial" w:cs="Arial"/>
                                <w:b/>
                                <w:bCs/>
                                <w:color w:val="EEECE1"/>
                                <w:sz w:val="28"/>
                                <w:szCs w:val="28"/>
                                <w:lang w:val="en-US"/>
                              </w:rPr>
                              <w:t>ministration &amp; Social Management</w:t>
                            </w:r>
                          </w:p>
                        </w:txbxContent>
                      </wps:txbx>
                      <wps:bodyPr rot="0" vert="vert270"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82.35pt;margin-top:-93.15pt;width:25.05pt;height:67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" fillcolor="#069" stroked="f">
                <v:textbox style="layout-flow:vertical;mso-layout-flow-alt:bottom-to-top" inset="6.75pt,3.75pt,6.75pt,3.75pt">
                  <w:txbxContent>
                    <w:p w:rsidR="00BF7965" w:rsidRPr="0003401C" w:rsidRDefault="003F0712" w:rsidP="0069670C">
                      <w:pPr>
                        <w:jc w:val="center"/>
                        <w:rPr>
                          <w:rFonts w:ascii="Arial" w:hAnsi="Arial" w:cs="Arial"/>
                          <w:sz w:val="28"/>
                          <w:szCs w:val="28"/>
                          <w:lang w:val="en-US"/>
                        </w:rPr>
                      </w:pPr>
                      <w:r w:rsidRPr="0003401C">
                        <w:rPr>
                          <w:rFonts w:ascii="Arial" w:hAnsi="Arial" w:cs="Arial"/>
                          <w:b/>
                          <w:bCs/>
                          <w:color w:val="EEECE1"/>
                          <w:sz w:val="28"/>
                          <w:szCs w:val="28"/>
                          <w:lang w:val="en-US"/>
                        </w:rPr>
                        <w:t xml:space="preserve">Journal of </w:t>
                      </w:r>
                      <w:r w:rsidR="00192DD1" w:rsidRPr="0003401C">
                        <w:rPr>
                          <w:rFonts w:ascii="Arial" w:hAnsi="Arial" w:cs="Arial"/>
                          <w:b/>
                          <w:bCs/>
                          <w:color w:val="EEECE1"/>
                          <w:sz w:val="28"/>
                          <w:szCs w:val="28"/>
                          <w:lang w:val="en-US"/>
                        </w:rPr>
                        <w:t>Public Ad</w:t>
                      </w:r>
                      <w:r w:rsidR="0069670C" w:rsidRPr="0003401C">
                        <w:rPr>
                          <w:rFonts w:ascii="Arial" w:hAnsi="Arial" w:cs="Arial"/>
                          <w:b/>
                          <w:bCs/>
                          <w:color w:val="EEECE1"/>
                          <w:sz w:val="28"/>
                          <w:szCs w:val="28"/>
                          <w:lang w:val="en-US"/>
                        </w:rPr>
                        <w:t>ministration &amp; Social Management</w:t>
                      </w:r>
                    </w:p>
                  </w:txbxContent>
                </v:textbox>
              </v:shape>
            </w:pict>
          </mc:Fallback>
        </mc:AlternateContent>
      </w:r>
      <w:r>
        <w:rPr>
          <w:rFonts w:ascii="Arial" w:hAnsi="Arial" w:cs="Arial"/>
          <w:b/>
          <w:caps/>
          <w:noProof/>
          <w:color w:val="0070C0"/>
          <w:sz w:val="20"/>
          <w:szCs w:val="20"/>
        </w:rPr>
        <mc:AlternateContent>
          <mc:Choice Requires="wps">
            <w:drawing>
              <wp:anchor distT="0" distB="0" distL="114300" distR="114300" simplePos="0" relativeHeight="251657216" behindDoc="0" locked="0" layoutInCell="1" allowOverlap="1">
                <wp:simplePos x="0" y="0"/>
                <wp:positionH relativeFrom="column">
                  <wp:posOffset>-722630</wp:posOffset>
                </wp:positionH>
                <wp:positionV relativeFrom="paragraph">
                  <wp:posOffset>158750</wp:posOffset>
                </wp:positionV>
                <wp:extent cx="288290" cy="8549640"/>
                <wp:effectExtent l="5080" t="635" r="1905" b="317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8549640"/>
                        </a:xfrm>
                        <a:prstGeom prst="rect">
                          <a:avLst/>
                        </a:prstGeom>
                        <a:solidFill>
                          <a:srgbClr val="DDDDDD">
                            <a:alpha val="57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998" w:rsidRPr="0003401C" w:rsidRDefault="004C3998" w:rsidP="0069670C">
                            <w:pPr>
                              <w:jc w:val="center"/>
                              <w:rPr>
                                <w:rFonts w:ascii="Arial" w:hAnsi="Arial" w:cs="Arial"/>
                                <w:sz w:val="28"/>
                                <w:szCs w:val="28"/>
                              </w:rPr>
                            </w:pPr>
                            <w:r w:rsidRPr="0003401C">
                              <w:rPr>
                                <w:rFonts w:ascii="Arial" w:hAnsi="Arial" w:cs="Arial"/>
                                <w:b/>
                                <w:bCs/>
                                <w:sz w:val="28"/>
                                <w:szCs w:val="28"/>
                              </w:rPr>
                              <w:t>Administração Pública e Gestão Social</w:t>
                            </w:r>
                          </w:p>
                        </w:txbxContent>
                      </wps:txbx>
                      <wps:bodyPr rot="0" vert="vert270"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56.9pt;margin-top:12.5pt;width:22.7pt;height:67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" fillcolor="#ddd" stroked="f">
                <v:fill opacity="37265f"/>
                <v:textbox style="layout-flow:vertical;mso-layout-flow-alt:bottom-to-top" inset="6.75pt,3.75pt,6.75pt,3.75pt">
                  <w:txbxContent>
                    <w:p w:rsidR="004C3998" w:rsidRPr="0003401C" w:rsidRDefault="004C3998" w:rsidP="0069670C">
                      <w:pPr>
                        <w:jc w:val="center"/>
                        <w:rPr>
                          <w:rFonts w:ascii="Arial" w:hAnsi="Arial" w:cs="Arial"/>
                          <w:sz w:val="28"/>
                          <w:szCs w:val="28"/>
                        </w:rPr>
                      </w:pPr>
                      <w:r w:rsidRPr="0003401C">
                        <w:rPr>
                          <w:rFonts w:ascii="Arial" w:hAnsi="Arial" w:cs="Arial"/>
                          <w:b/>
                          <w:bCs/>
                          <w:sz w:val="28"/>
                          <w:szCs w:val="28"/>
                        </w:rPr>
                        <w:t>Administração Pública e Gestão Social</w:t>
                      </w:r>
                    </w:p>
                  </w:txbxContent>
                </v:textbox>
              </v:shape>
            </w:pict>
          </mc:Fallback>
        </mc:AlternateContent>
      </w:r>
    </w:p>
    <w:p w:rsidR="00CB13C9" w:rsidRPr="000C204E" w:rsidRDefault="00CB13C9" w:rsidP="00CB13C9">
      <w:pPr>
        <w:spacing w:after="360" w:line="360" w:lineRule="auto"/>
        <w:ind w:left="227"/>
        <w:jc w:val="both"/>
        <w:rPr>
          <w:rFonts w:ascii="Arial" w:hAnsi="Arial" w:cs="Arial"/>
          <w:b/>
          <w:bCs/>
          <w:color w:val="006699"/>
          <w:sz w:val="28"/>
          <w:szCs w:val="28"/>
        </w:rPr>
      </w:pPr>
      <w:r w:rsidRPr="000C204E">
        <w:rPr>
          <w:rFonts w:ascii="Arial" w:hAnsi="Arial" w:cs="Arial"/>
          <w:b/>
          <w:bCs/>
          <w:color w:val="006699"/>
          <w:sz w:val="28"/>
          <w:szCs w:val="28"/>
        </w:rPr>
        <w:t xml:space="preserve">Desigualdades nas Necessidades em Saúde entre os Municípios de Minas Gerais: uma Abordagem Empírica no Auxílio às Políticas Públicas </w:t>
      </w:r>
      <w:proofErr w:type="gramStart"/>
      <w:r w:rsidRPr="000C204E">
        <w:rPr>
          <w:rFonts w:ascii="Arial" w:hAnsi="Arial" w:cs="Arial"/>
          <w:b/>
          <w:bCs/>
          <w:color w:val="006699"/>
          <w:sz w:val="28"/>
          <w:szCs w:val="28"/>
          <w:vertAlign w:val="superscript"/>
        </w:rPr>
        <w:t>1</w:t>
      </w:r>
      <w:proofErr w:type="gramEnd"/>
    </w:p>
    <w:p w:rsidR="00CB13C9" w:rsidRPr="004218A1" w:rsidRDefault="00CB13C9" w:rsidP="00CB13C9">
      <w:pPr>
        <w:spacing w:after="840" w:line="360" w:lineRule="auto"/>
        <w:ind w:left="227"/>
        <w:jc w:val="both"/>
        <w:rPr>
          <w:rFonts w:ascii="Arial" w:hAnsi="Arial" w:cs="Arial"/>
          <w:b/>
          <w:sz w:val="28"/>
          <w:szCs w:val="28"/>
          <w:lang w:val="en-US"/>
        </w:rPr>
      </w:pPr>
      <w:r w:rsidRPr="004218A1">
        <w:rPr>
          <w:rFonts w:ascii="Arial" w:hAnsi="Arial" w:cs="Arial"/>
          <w:b/>
          <w:sz w:val="28"/>
          <w:szCs w:val="28"/>
          <w:lang w:val="en-US"/>
        </w:rPr>
        <w:t xml:space="preserve">Inequalities in Health Needs between the cities of Minas </w:t>
      </w:r>
      <w:proofErr w:type="spellStart"/>
      <w:r w:rsidRPr="004218A1">
        <w:rPr>
          <w:rFonts w:ascii="Arial" w:hAnsi="Arial" w:cs="Arial"/>
          <w:b/>
          <w:sz w:val="28"/>
          <w:szCs w:val="28"/>
          <w:lang w:val="en-US"/>
        </w:rPr>
        <w:t>Gerais</w:t>
      </w:r>
      <w:proofErr w:type="spellEnd"/>
      <w:r w:rsidRPr="004218A1">
        <w:rPr>
          <w:rFonts w:ascii="Arial" w:hAnsi="Arial" w:cs="Arial"/>
          <w:b/>
          <w:sz w:val="28"/>
          <w:szCs w:val="28"/>
          <w:lang w:val="en-US"/>
        </w:rPr>
        <w:t xml:space="preserve"> State: An Empirical Approach to Assistance for Public Policy</w:t>
      </w:r>
    </w:p>
    <w:p w:rsidR="00366E8B" w:rsidRPr="000C204E" w:rsidRDefault="000C204E" w:rsidP="0003401C">
      <w:pPr>
        <w:pStyle w:val="NormalWeb"/>
        <w:spacing w:before="0" w:beforeAutospacing="0" w:after="0" w:afterAutospacing="0"/>
        <w:ind w:left="454" w:hanging="284"/>
        <w:rPr>
          <w:rFonts w:ascii="Arial" w:hAnsi="Arial" w:cs="Arial"/>
          <w:b/>
          <w:bCs/>
          <w:color w:val="006699"/>
          <w:sz w:val="20"/>
          <w:szCs w:val="20"/>
        </w:rPr>
      </w:pPr>
      <w:r w:rsidRPr="000C204E">
        <w:rPr>
          <w:rFonts w:ascii="Arial" w:hAnsi="Arial" w:cs="Arial"/>
          <w:b/>
          <w:bCs/>
          <w:color w:val="006699"/>
          <w:sz w:val="20"/>
          <w:szCs w:val="20"/>
        </w:rPr>
        <w:t>Sílvio Ferreira Júnior</w:t>
      </w:r>
    </w:p>
    <w:p w:rsidR="009956F7" w:rsidRPr="000C204E" w:rsidRDefault="000C204E" w:rsidP="006C004F">
      <w:pPr>
        <w:pStyle w:val="NormalWeb"/>
        <w:spacing w:before="0" w:beforeAutospacing="0" w:after="120" w:afterAutospacing="0"/>
        <w:ind w:left="454" w:hanging="284"/>
        <w:rPr>
          <w:rFonts w:ascii="Arial" w:hAnsi="Arial" w:cs="Arial"/>
          <w:bCs/>
          <w:sz w:val="16"/>
          <w:szCs w:val="16"/>
        </w:rPr>
      </w:pPr>
      <w:r w:rsidRPr="000C204E">
        <w:rPr>
          <w:rFonts w:ascii="Arial" w:hAnsi="Arial" w:cs="Arial"/>
          <w:sz w:val="16"/>
          <w:szCs w:val="16"/>
        </w:rPr>
        <w:t>Fundação João Pinheiro</w:t>
      </w:r>
      <w:r w:rsidR="006C004F" w:rsidRPr="000C204E">
        <w:rPr>
          <w:rFonts w:ascii="Arial" w:hAnsi="Arial" w:cs="Arial"/>
          <w:sz w:val="16"/>
          <w:szCs w:val="16"/>
        </w:rPr>
        <w:t xml:space="preserve">, </w:t>
      </w:r>
      <w:r w:rsidRPr="000C204E">
        <w:rPr>
          <w:rFonts w:ascii="Arial" w:hAnsi="Arial" w:cs="Arial"/>
          <w:sz w:val="16"/>
          <w:szCs w:val="16"/>
        </w:rPr>
        <w:t>Brasil</w:t>
      </w:r>
      <w:r w:rsidR="00F942EF" w:rsidRPr="000C204E">
        <w:rPr>
          <w:rFonts w:ascii="Arial" w:hAnsi="Arial" w:cs="Arial"/>
          <w:sz w:val="16"/>
          <w:szCs w:val="16"/>
        </w:rPr>
        <w:t xml:space="preserve">, </w:t>
      </w:r>
      <w:r w:rsidRPr="000C204E">
        <w:rPr>
          <w:rFonts w:ascii="Arial" w:hAnsi="Arial" w:cs="Arial"/>
          <w:bCs/>
          <w:sz w:val="16"/>
          <w:szCs w:val="16"/>
        </w:rPr>
        <w:t>silvio.junior@fjp.mg.gov.br</w:t>
      </w:r>
      <w:r w:rsidR="004F6E81" w:rsidRPr="000C204E">
        <w:rPr>
          <w:rFonts w:ascii="Arial" w:hAnsi="Arial" w:cs="Arial"/>
          <w:bCs/>
          <w:sz w:val="16"/>
          <w:szCs w:val="16"/>
        </w:rPr>
        <w:t>,</w:t>
      </w:r>
      <w:r w:rsidR="004F6E81" w:rsidRPr="000C204E">
        <w:rPr>
          <w:rFonts w:ascii="Arial" w:hAnsi="Arial" w:cs="Arial"/>
          <w:i/>
          <w:sz w:val="16"/>
          <w:szCs w:val="16"/>
        </w:rPr>
        <w:t xml:space="preserve"> </w:t>
      </w:r>
      <w:proofErr w:type="gramStart"/>
      <w:r w:rsidRPr="000C204E">
        <w:rPr>
          <w:rFonts w:ascii="Arial" w:hAnsi="Arial" w:cs="Arial"/>
          <w:sz w:val="16"/>
          <w:szCs w:val="16"/>
        </w:rPr>
        <w:t>http://lattes.cnpq.br/7789533222493903</w:t>
      </w:r>
      <w:proofErr w:type="gramEnd"/>
    </w:p>
    <w:p w:rsidR="003F0712" w:rsidRPr="000F2974" w:rsidRDefault="000F2974" w:rsidP="0003401C">
      <w:pPr>
        <w:pStyle w:val="NormalWeb"/>
        <w:spacing w:before="0" w:beforeAutospacing="0" w:after="0" w:afterAutospacing="0"/>
        <w:ind w:left="454" w:hanging="284"/>
        <w:rPr>
          <w:rFonts w:ascii="Arial" w:hAnsi="Arial" w:cs="Arial"/>
          <w:b/>
          <w:bCs/>
          <w:color w:val="006699"/>
          <w:sz w:val="20"/>
          <w:szCs w:val="20"/>
          <w:lang w:val="en-US"/>
        </w:rPr>
      </w:pPr>
      <w:proofErr w:type="spellStart"/>
      <w:r w:rsidRPr="000F2974">
        <w:rPr>
          <w:rFonts w:ascii="Arial" w:hAnsi="Arial" w:cs="Arial"/>
          <w:b/>
          <w:color w:val="326C99"/>
          <w:sz w:val="20"/>
          <w:szCs w:val="20"/>
          <w:lang w:val="en-US"/>
        </w:rPr>
        <w:t>Murilo</w:t>
      </w:r>
      <w:proofErr w:type="spellEnd"/>
      <w:r w:rsidRPr="000F2974">
        <w:rPr>
          <w:rFonts w:ascii="Arial" w:hAnsi="Arial" w:cs="Arial"/>
          <w:b/>
          <w:color w:val="326C99"/>
          <w:sz w:val="20"/>
          <w:szCs w:val="20"/>
          <w:lang w:val="en-US"/>
        </w:rPr>
        <w:t xml:space="preserve"> </w:t>
      </w:r>
      <w:proofErr w:type="spellStart"/>
      <w:r w:rsidRPr="000F2974">
        <w:rPr>
          <w:rFonts w:ascii="Arial" w:hAnsi="Arial" w:cs="Arial"/>
          <w:b/>
          <w:color w:val="326C99"/>
          <w:sz w:val="20"/>
          <w:szCs w:val="20"/>
          <w:lang w:val="en-US"/>
        </w:rPr>
        <w:t>Cá</w:t>
      </w:r>
      <w:r w:rsidRPr="000F2974">
        <w:rPr>
          <w:rFonts w:ascii="Arial" w:hAnsi="Arial" w:cs="Arial"/>
          <w:b/>
          <w:color w:val="326C99"/>
          <w:sz w:val="20"/>
          <w:szCs w:val="20"/>
          <w:lang w:val="en-US"/>
        </w:rPr>
        <w:t>ssio</w:t>
      </w:r>
      <w:proofErr w:type="spellEnd"/>
      <w:r w:rsidRPr="000F2974">
        <w:rPr>
          <w:rFonts w:ascii="Arial" w:hAnsi="Arial" w:cs="Arial"/>
          <w:b/>
          <w:color w:val="326C99"/>
          <w:sz w:val="20"/>
          <w:szCs w:val="20"/>
          <w:lang w:val="en-US"/>
        </w:rPr>
        <w:t xml:space="preserve"> Xavier </w:t>
      </w:r>
      <w:proofErr w:type="spellStart"/>
      <w:r w:rsidRPr="000F2974">
        <w:rPr>
          <w:rFonts w:ascii="Arial" w:hAnsi="Arial" w:cs="Arial"/>
          <w:b/>
          <w:color w:val="326C99"/>
          <w:sz w:val="20"/>
          <w:szCs w:val="20"/>
          <w:lang w:val="en-US"/>
        </w:rPr>
        <w:t>Fahe</w:t>
      </w:r>
      <w:r>
        <w:rPr>
          <w:rFonts w:ascii="Arial" w:hAnsi="Arial" w:cs="Arial"/>
          <w:b/>
          <w:color w:val="326C99"/>
          <w:sz w:val="20"/>
          <w:szCs w:val="20"/>
          <w:lang w:val="en-US"/>
        </w:rPr>
        <w:t>l</w:t>
      </w:r>
      <w:proofErr w:type="spellEnd"/>
    </w:p>
    <w:p w:rsidR="000F2974" w:rsidRPr="000F2974" w:rsidRDefault="000F2974" w:rsidP="000F2974">
      <w:pPr>
        <w:pStyle w:val="NormalWeb"/>
        <w:spacing w:before="0" w:beforeAutospacing="0" w:after="120" w:afterAutospacing="0"/>
        <w:ind w:left="454" w:hanging="284"/>
        <w:rPr>
          <w:rFonts w:ascii="Arial" w:hAnsi="Arial" w:cs="Arial"/>
          <w:bCs/>
          <w:sz w:val="16"/>
          <w:szCs w:val="16"/>
        </w:rPr>
      </w:pPr>
      <w:r w:rsidRPr="000F2974">
        <w:rPr>
          <w:rFonts w:ascii="Arial" w:hAnsi="Arial" w:cs="Arial"/>
          <w:sz w:val="16"/>
          <w:szCs w:val="16"/>
        </w:rPr>
        <w:t xml:space="preserve">Fundação João Pinheiro, Brasil, </w:t>
      </w:r>
      <w:r w:rsidRPr="000F2974">
        <w:rPr>
          <w:rFonts w:ascii="Arial" w:hAnsi="Arial" w:cs="Arial"/>
          <w:sz w:val="16"/>
          <w:szCs w:val="16"/>
        </w:rPr>
        <w:t>murilo.fahel@fjp.mg.gov.br</w:t>
      </w:r>
      <w:r w:rsidRPr="000F2974">
        <w:rPr>
          <w:rFonts w:ascii="Arial" w:hAnsi="Arial" w:cs="Arial"/>
          <w:bCs/>
          <w:sz w:val="16"/>
          <w:szCs w:val="16"/>
        </w:rPr>
        <w:t>,</w:t>
      </w:r>
      <w:r w:rsidRPr="000F2974">
        <w:rPr>
          <w:rFonts w:ascii="Arial" w:hAnsi="Arial" w:cs="Arial"/>
          <w:i/>
          <w:sz w:val="16"/>
          <w:szCs w:val="16"/>
        </w:rPr>
        <w:t xml:space="preserve"> </w:t>
      </w:r>
      <w:proofErr w:type="gramStart"/>
      <w:r w:rsidRPr="000F2974">
        <w:rPr>
          <w:rFonts w:ascii="Arial" w:hAnsi="Arial" w:cs="Arial"/>
          <w:sz w:val="16"/>
          <w:szCs w:val="16"/>
        </w:rPr>
        <w:t>http://lattes.cnpq.br/8223101141977871</w:t>
      </w:r>
      <w:proofErr w:type="gramEnd"/>
    </w:p>
    <w:p w:rsidR="006C004F" w:rsidRPr="000F2974" w:rsidRDefault="0062089E" w:rsidP="0003401C">
      <w:pPr>
        <w:pStyle w:val="NormalWeb"/>
        <w:spacing w:before="0" w:beforeAutospacing="0" w:after="0" w:afterAutospacing="0"/>
        <w:ind w:left="454" w:hanging="284"/>
        <w:rPr>
          <w:rFonts w:ascii="Arial" w:hAnsi="Arial" w:cs="Arial"/>
          <w:b/>
          <w:bCs/>
          <w:color w:val="006699"/>
          <w:sz w:val="20"/>
          <w:szCs w:val="20"/>
        </w:rPr>
      </w:pPr>
      <w:r w:rsidRPr="000F2974">
        <w:rPr>
          <w:rFonts w:ascii="Arial" w:hAnsi="Arial" w:cs="Arial"/>
          <w:b/>
          <w:bCs/>
          <w:color w:val="006699"/>
          <w:sz w:val="20"/>
          <w:szCs w:val="20"/>
        </w:rPr>
        <w:t>Cláudia Júlia Guimarães Horta</w:t>
      </w:r>
    </w:p>
    <w:p w:rsidR="0085416D" w:rsidRPr="000F2974" w:rsidRDefault="000F2974" w:rsidP="006C004F">
      <w:pPr>
        <w:pStyle w:val="NormalWeb"/>
        <w:spacing w:before="0" w:beforeAutospacing="0" w:after="120" w:afterAutospacing="0"/>
        <w:ind w:left="454" w:hanging="284"/>
        <w:rPr>
          <w:rFonts w:ascii="Arial" w:hAnsi="Arial" w:cs="Arial"/>
          <w:bCs/>
          <w:sz w:val="16"/>
          <w:szCs w:val="16"/>
        </w:rPr>
      </w:pPr>
      <w:r w:rsidRPr="000F2974">
        <w:rPr>
          <w:rFonts w:ascii="Arial" w:hAnsi="Arial" w:cs="Arial"/>
          <w:sz w:val="16"/>
          <w:szCs w:val="16"/>
        </w:rPr>
        <w:t>Fundação João Pinheiro</w:t>
      </w:r>
      <w:r w:rsidR="006C004F" w:rsidRPr="000F2974">
        <w:rPr>
          <w:rFonts w:ascii="Arial" w:hAnsi="Arial" w:cs="Arial"/>
          <w:sz w:val="16"/>
          <w:szCs w:val="16"/>
        </w:rPr>
        <w:t>,</w:t>
      </w:r>
      <w:r w:rsidR="00F942EF" w:rsidRPr="000F2974">
        <w:rPr>
          <w:rFonts w:ascii="Arial" w:hAnsi="Arial" w:cs="Arial"/>
          <w:sz w:val="16"/>
          <w:szCs w:val="16"/>
        </w:rPr>
        <w:t xml:space="preserve"> Brasil, </w:t>
      </w:r>
      <w:r w:rsidRPr="000F2974">
        <w:rPr>
          <w:rFonts w:ascii="Arial" w:hAnsi="Arial" w:cs="Arial"/>
          <w:sz w:val="16"/>
          <w:szCs w:val="16"/>
        </w:rPr>
        <w:t>claudia.horta@fjp.mg.gov.br</w:t>
      </w:r>
      <w:r w:rsidR="004F6E81" w:rsidRPr="000F2974">
        <w:rPr>
          <w:rFonts w:ascii="Arial" w:hAnsi="Arial" w:cs="Arial"/>
          <w:bCs/>
          <w:sz w:val="16"/>
          <w:szCs w:val="16"/>
        </w:rPr>
        <w:t>,</w:t>
      </w:r>
      <w:r w:rsidRPr="000F2974">
        <w:rPr>
          <w:rFonts w:ascii="Arial" w:hAnsi="Arial" w:cs="Arial"/>
          <w:sz w:val="16"/>
          <w:szCs w:val="16"/>
        </w:rPr>
        <w:t xml:space="preserve"> </w:t>
      </w:r>
      <w:proofErr w:type="gramStart"/>
      <w:r w:rsidRPr="000F2974">
        <w:rPr>
          <w:rFonts w:ascii="Arial" w:hAnsi="Arial" w:cs="Arial"/>
          <w:sz w:val="16"/>
          <w:szCs w:val="16"/>
        </w:rPr>
        <w:t>http://lattes.cnpq.br/0316177233279799</w:t>
      </w:r>
      <w:proofErr w:type="gramEnd"/>
      <w:r w:rsidRPr="000F2974">
        <w:rPr>
          <w:rFonts w:ascii="Arial" w:hAnsi="Arial" w:cs="Arial"/>
          <w:i/>
          <w:sz w:val="16"/>
          <w:szCs w:val="16"/>
        </w:rPr>
        <w:t xml:space="preserve"> </w:t>
      </w:r>
      <w:r w:rsidR="003D3D8C" w:rsidRPr="000F2974">
        <w:rPr>
          <w:rFonts w:ascii="Arial" w:hAnsi="Arial" w:cs="Arial"/>
          <w:i/>
          <w:sz w:val="16"/>
          <w:szCs w:val="16"/>
        </w:rPr>
        <w:t xml:space="preserve"> </w:t>
      </w:r>
    </w:p>
    <w:p w:rsidR="00A2691F" w:rsidRPr="00953281" w:rsidRDefault="00953281" w:rsidP="0003401C">
      <w:pPr>
        <w:pStyle w:val="NormalWeb"/>
        <w:spacing w:before="0" w:beforeAutospacing="0" w:after="0" w:afterAutospacing="0"/>
        <w:ind w:left="454" w:hanging="284"/>
        <w:rPr>
          <w:rFonts w:ascii="Arial" w:hAnsi="Arial" w:cs="Arial"/>
          <w:b/>
          <w:bCs/>
          <w:color w:val="006699"/>
          <w:sz w:val="20"/>
          <w:szCs w:val="20"/>
        </w:rPr>
      </w:pPr>
      <w:r w:rsidRPr="00953281">
        <w:rPr>
          <w:rFonts w:ascii="Arial" w:hAnsi="Arial" w:cs="Arial"/>
          <w:b/>
          <w:bCs/>
          <w:color w:val="006699"/>
          <w:sz w:val="20"/>
          <w:szCs w:val="20"/>
        </w:rPr>
        <w:t xml:space="preserve">Juliana </w:t>
      </w:r>
      <w:proofErr w:type="spellStart"/>
      <w:r w:rsidRPr="00953281">
        <w:rPr>
          <w:rFonts w:ascii="Arial" w:hAnsi="Arial" w:cs="Arial"/>
          <w:b/>
          <w:bCs/>
          <w:color w:val="006699"/>
          <w:sz w:val="20"/>
          <w:szCs w:val="20"/>
        </w:rPr>
        <w:t>Souki</w:t>
      </w:r>
      <w:proofErr w:type="spellEnd"/>
      <w:r w:rsidRPr="00953281">
        <w:rPr>
          <w:rFonts w:ascii="Arial" w:hAnsi="Arial" w:cs="Arial"/>
          <w:b/>
          <w:bCs/>
          <w:color w:val="006699"/>
          <w:sz w:val="20"/>
          <w:szCs w:val="20"/>
        </w:rPr>
        <w:t xml:space="preserve"> Diniz</w:t>
      </w:r>
    </w:p>
    <w:p w:rsidR="00A2691F" w:rsidRPr="0062089E" w:rsidRDefault="00953281" w:rsidP="004F6E81">
      <w:pPr>
        <w:pStyle w:val="NormalWeb"/>
        <w:spacing w:before="0" w:beforeAutospacing="0" w:after="840" w:afterAutospacing="0"/>
        <w:ind w:left="454" w:hanging="284"/>
        <w:rPr>
          <w:rFonts w:ascii="Arial" w:hAnsi="Arial" w:cs="Arial"/>
          <w:bCs/>
          <w:sz w:val="16"/>
          <w:szCs w:val="16"/>
        </w:rPr>
      </w:pPr>
      <w:r w:rsidRPr="0062089E">
        <w:rPr>
          <w:rFonts w:ascii="Arial" w:hAnsi="Arial" w:cs="Arial"/>
          <w:sz w:val="16"/>
          <w:szCs w:val="16"/>
        </w:rPr>
        <w:t>Fundação Ezequiel Dias</w:t>
      </w:r>
      <w:r w:rsidR="004F6E81" w:rsidRPr="0062089E">
        <w:rPr>
          <w:rFonts w:ascii="Arial" w:hAnsi="Arial" w:cs="Arial"/>
          <w:sz w:val="16"/>
          <w:szCs w:val="16"/>
        </w:rPr>
        <w:t xml:space="preserve">, </w:t>
      </w:r>
      <w:r w:rsidR="00F942EF" w:rsidRPr="0062089E">
        <w:rPr>
          <w:rFonts w:ascii="Arial" w:hAnsi="Arial" w:cs="Arial"/>
          <w:sz w:val="16"/>
          <w:szCs w:val="16"/>
        </w:rPr>
        <w:t xml:space="preserve">Brasil, </w:t>
      </w:r>
      <w:r w:rsidRPr="0062089E">
        <w:rPr>
          <w:rFonts w:ascii="Arial" w:hAnsi="Arial" w:cs="Arial"/>
          <w:sz w:val="16"/>
          <w:szCs w:val="16"/>
        </w:rPr>
        <w:t>juliana.souki@funed.mg.gov.br</w:t>
      </w:r>
      <w:r w:rsidR="004F6E81" w:rsidRPr="0062089E">
        <w:rPr>
          <w:rFonts w:ascii="Arial" w:hAnsi="Arial" w:cs="Arial"/>
          <w:bCs/>
          <w:sz w:val="16"/>
          <w:szCs w:val="16"/>
        </w:rPr>
        <w:t>,</w:t>
      </w:r>
      <w:r w:rsidR="004F6E81" w:rsidRPr="0062089E">
        <w:rPr>
          <w:rFonts w:ascii="Arial" w:hAnsi="Arial" w:cs="Arial"/>
          <w:i/>
          <w:sz w:val="16"/>
          <w:szCs w:val="16"/>
        </w:rPr>
        <w:t xml:space="preserve"> </w:t>
      </w:r>
      <w:proofErr w:type="gramStart"/>
      <w:r w:rsidRPr="0062089E">
        <w:rPr>
          <w:rFonts w:ascii="Arial" w:hAnsi="Arial" w:cs="Arial"/>
          <w:sz w:val="16"/>
          <w:szCs w:val="16"/>
        </w:rPr>
        <w:t>http://lattes.cnpq.br/3203415506687277</w:t>
      </w:r>
      <w:proofErr w:type="gramEnd"/>
    </w:p>
    <w:p w:rsidR="0003401C" w:rsidRDefault="0003401C" w:rsidP="0003401C">
      <w:pPr>
        <w:tabs>
          <w:tab w:val="left" w:pos="1342"/>
        </w:tabs>
        <w:jc w:val="both"/>
        <w:rPr>
          <w:rFonts w:ascii="Arial" w:hAnsi="Arial" w:cs="Arial"/>
          <w:b/>
          <w:sz w:val="20"/>
          <w:szCs w:val="20"/>
        </w:rPr>
      </w:pPr>
    </w:p>
    <w:p w:rsidR="006C004F" w:rsidRPr="006C004F" w:rsidRDefault="006C004F" w:rsidP="0003401C">
      <w:pPr>
        <w:tabs>
          <w:tab w:val="left" w:pos="1342"/>
        </w:tabs>
        <w:jc w:val="both"/>
        <w:rPr>
          <w:rFonts w:ascii="Arial" w:hAnsi="Arial" w:cs="Arial"/>
          <w:b/>
          <w:sz w:val="20"/>
          <w:szCs w:val="20"/>
        </w:rPr>
        <w:sectPr w:rsidR="006C004F" w:rsidRPr="006C004F" w:rsidSect="006C05B2">
          <w:headerReference w:type="even" r:id="rId9"/>
          <w:headerReference w:type="default" r:id="rId10"/>
          <w:footerReference w:type="even" r:id="rId11"/>
          <w:footerReference w:type="default" r:id="rId12"/>
          <w:headerReference w:type="first" r:id="rId13"/>
          <w:footerReference w:type="first" r:id="rId14"/>
          <w:pgSz w:w="11906" w:h="16838" w:code="9"/>
          <w:pgMar w:top="1383" w:right="1134" w:bottom="1134" w:left="1701" w:header="340" w:footer="170" w:gutter="0"/>
          <w:cols w:space="708"/>
          <w:titlePg/>
          <w:docGrid w:linePitch="360"/>
        </w:sectPr>
      </w:pPr>
    </w:p>
    <w:p w:rsidR="0003401C" w:rsidRPr="0003401C" w:rsidRDefault="0003401C" w:rsidP="006C004F">
      <w:pPr>
        <w:tabs>
          <w:tab w:val="left" w:pos="1342"/>
        </w:tabs>
        <w:spacing w:after="120"/>
        <w:jc w:val="both"/>
        <w:rPr>
          <w:rFonts w:ascii="Arial" w:hAnsi="Arial" w:cs="Arial"/>
          <w:bCs/>
          <w:sz w:val="20"/>
          <w:szCs w:val="20"/>
          <w:lang w:val="x-none"/>
        </w:rPr>
      </w:pPr>
      <w:r w:rsidRPr="0003401C">
        <w:rPr>
          <w:rFonts w:ascii="Arial" w:hAnsi="Arial" w:cs="Arial"/>
          <w:b/>
          <w:sz w:val="20"/>
          <w:szCs w:val="20"/>
          <w:lang w:val="x-none"/>
        </w:rPr>
        <w:lastRenderedPageBreak/>
        <w:t>Resumo</w:t>
      </w:r>
    </w:p>
    <w:p w:rsidR="003D3D8C" w:rsidRPr="00847078" w:rsidRDefault="00847078" w:rsidP="006C004F">
      <w:pPr>
        <w:spacing w:after="120"/>
        <w:jc w:val="both"/>
        <w:rPr>
          <w:rFonts w:ascii="Arial" w:hAnsi="Arial" w:cs="Arial"/>
          <w:bCs/>
          <w:sz w:val="20"/>
          <w:szCs w:val="20"/>
        </w:rPr>
      </w:pPr>
      <w:r w:rsidRPr="00847078">
        <w:rPr>
          <w:rFonts w:ascii="Arial" w:hAnsi="Arial" w:cs="Arial"/>
          <w:sz w:val="20"/>
          <w:szCs w:val="20"/>
        </w:rPr>
        <w:t xml:space="preserve">No intuito de contribuir no auxílio à elaboração de políticas públicas pró-equitativas no estado de Minas Gerais, a presente pesquisa objetivou identificar as desigualdades nas necessidades em saúde entre os seus municípios. Como modelo analítico, utilizou-se da análise estatística multivariada, especificamente a análise fatorial, que permitiu obter os índices municipais de necessidades em saúde. A análise permitiu constatar que as variáveis socioeconômicas e epidemiológicas consideradas no estudo não são independentes e se interagem de forma imbricada na determinação do quadro geral de necessidades em saúde dos municípios, corroborando a literatura sobre os determinantes sociais da saúde, referenciada nesta pesquisa. Os índices de necessidades evidenciam existência de expressivas desigualdades entre os municípios mineiros, mesmo entre aqueles pertencentes à mesma região de saúde. No entanto, as desigualdades são mais expressivas em desfavor das regiões </w:t>
      </w:r>
      <w:r w:rsidRPr="00847078">
        <w:rPr>
          <w:rFonts w:ascii="Arial" w:hAnsi="Arial" w:cs="Arial"/>
          <w:i/>
          <w:sz w:val="20"/>
          <w:szCs w:val="20"/>
        </w:rPr>
        <w:t>Norte</w:t>
      </w:r>
      <w:r w:rsidRPr="00847078">
        <w:rPr>
          <w:rFonts w:ascii="Arial" w:hAnsi="Arial" w:cs="Arial"/>
          <w:sz w:val="20"/>
          <w:szCs w:val="20"/>
        </w:rPr>
        <w:t xml:space="preserve">, </w:t>
      </w:r>
      <w:r w:rsidRPr="00847078">
        <w:rPr>
          <w:rFonts w:ascii="Arial" w:hAnsi="Arial" w:cs="Arial"/>
          <w:i/>
          <w:sz w:val="20"/>
          <w:szCs w:val="20"/>
        </w:rPr>
        <w:t>Nordeste</w:t>
      </w:r>
      <w:r w:rsidRPr="00847078">
        <w:rPr>
          <w:rFonts w:ascii="Arial" w:hAnsi="Arial" w:cs="Arial"/>
          <w:sz w:val="20"/>
          <w:szCs w:val="20"/>
        </w:rPr>
        <w:t xml:space="preserve"> e </w:t>
      </w:r>
      <w:r w:rsidRPr="00847078">
        <w:rPr>
          <w:rFonts w:ascii="Arial" w:hAnsi="Arial" w:cs="Arial"/>
          <w:i/>
          <w:sz w:val="20"/>
          <w:szCs w:val="20"/>
        </w:rPr>
        <w:t>Jequitinhonha</w:t>
      </w:r>
      <w:r w:rsidRPr="00847078">
        <w:rPr>
          <w:rFonts w:ascii="Arial" w:hAnsi="Arial" w:cs="Arial"/>
          <w:sz w:val="20"/>
          <w:szCs w:val="20"/>
        </w:rPr>
        <w:t>, sendo estas as únicas regiões que apresentam necessidades acima da média do estado</w:t>
      </w:r>
      <w:r w:rsidR="0003401C" w:rsidRPr="00847078">
        <w:rPr>
          <w:rFonts w:ascii="Arial" w:hAnsi="Arial" w:cs="Arial"/>
          <w:bCs/>
          <w:sz w:val="20"/>
          <w:szCs w:val="20"/>
          <w:lang w:val="x-none"/>
        </w:rPr>
        <w:t xml:space="preserve">. </w:t>
      </w:r>
    </w:p>
    <w:p w:rsidR="0003401C" w:rsidRPr="007C45F8" w:rsidRDefault="0003401C" w:rsidP="006C004F">
      <w:pPr>
        <w:spacing w:after="120"/>
        <w:jc w:val="both"/>
        <w:rPr>
          <w:rFonts w:ascii="Arial" w:hAnsi="Arial" w:cs="Arial"/>
          <w:b/>
          <w:sz w:val="20"/>
          <w:szCs w:val="20"/>
        </w:rPr>
      </w:pPr>
      <w:r w:rsidRPr="007C45F8">
        <w:rPr>
          <w:rFonts w:ascii="Arial" w:hAnsi="Arial" w:cs="Arial"/>
          <w:b/>
          <w:bCs/>
          <w:sz w:val="20"/>
          <w:szCs w:val="20"/>
          <w:lang w:val="x-none"/>
        </w:rPr>
        <w:t>Palavras-Chave:</w:t>
      </w:r>
      <w:r w:rsidRPr="007C45F8">
        <w:rPr>
          <w:rFonts w:ascii="Arial" w:hAnsi="Arial" w:cs="Arial"/>
          <w:bCs/>
          <w:sz w:val="20"/>
          <w:szCs w:val="20"/>
          <w:lang w:val="x-none"/>
        </w:rPr>
        <w:t xml:space="preserve"> </w:t>
      </w:r>
      <w:r w:rsidR="007C45F8" w:rsidRPr="007C45F8">
        <w:rPr>
          <w:rFonts w:ascii="Arial" w:hAnsi="Arial" w:cs="Arial"/>
          <w:bCs/>
          <w:sz w:val="20"/>
          <w:szCs w:val="20"/>
        </w:rPr>
        <w:t xml:space="preserve">Necessidades </w:t>
      </w:r>
      <w:r w:rsidR="007C45F8">
        <w:rPr>
          <w:rFonts w:ascii="Arial" w:hAnsi="Arial" w:cs="Arial"/>
          <w:bCs/>
          <w:sz w:val="20"/>
          <w:szCs w:val="20"/>
        </w:rPr>
        <w:t>em</w:t>
      </w:r>
      <w:r w:rsidR="007C45F8" w:rsidRPr="007C45F8">
        <w:rPr>
          <w:rFonts w:ascii="Arial" w:hAnsi="Arial" w:cs="Arial"/>
          <w:bCs/>
          <w:sz w:val="20"/>
          <w:szCs w:val="20"/>
        </w:rPr>
        <w:t xml:space="preserve"> Daúde,</w:t>
      </w:r>
      <w:r w:rsidR="007C45F8" w:rsidRPr="007C45F8">
        <w:rPr>
          <w:rFonts w:ascii="Arial" w:hAnsi="Arial" w:cs="Arial"/>
          <w:sz w:val="20"/>
          <w:szCs w:val="20"/>
        </w:rPr>
        <w:t xml:space="preserve"> Equidade em Saúde, </w:t>
      </w:r>
      <w:r w:rsidR="007C45F8">
        <w:rPr>
          <w:rFonts w:ascii="Arial" w:hAnsi="Arial" w:cs="Arial"/>
          <w:sz w:val="20"/>
          <w:szCs w:val="20"/>
        </w:rPr>
        <w:t>Saúde Pública</w:t>
      </w:r>
      <w:r w:rsidRPr="007C45F8">
        <w:rPr>
          <w:rFonts w:ascii="Arial" w:hAnsi="Arial" w:cs="Arial"/>
          <w:bCs/>
          <w:sz w:val="20"/>
          <w:szCs w:val="20"/>
          <w:lang w:val="x-none"/>
        </w:rPr>
        <w:t>.</w:t>
      </w:r>
      <w:r w:rsidR="006C004F" w:rsidRPr="007C45F8">
        <w:rPr>
          <w:rFonts w:ascii="Arial" w:hAnsi="Arial" w:cs="Arial"/>
          <w:bCs/>
          <w:sz w:val="20"/>
          <w:szCs w:val="20"/>
          <w:lang w:val="x-none"/>
        </w:rPr>
        <w:br w:type="column"/>
      </w:r>
      <w:r w:rsidRPr="007C45F8">
        <w:rPr>
          <w:rFonts w:ascii="Arial" w:hAnsi="Arial" w:cs="Arial"/>
          <w:b/>
          <w:sz w:val="20"/>
          <w:szCs w:val="20"/>
        </w:rPr>
        <w:lastRenderedPageBreak/>
        <w:t>Abstract</w:t>
      </w:r>
    </w:p>
    <w:p w:rsidR="0003401C" w:rsidRPr="00847078" w:rsidRDefault="00847078" w:rsidP="006C004F">
      <w:pPr>
        <w:spacing w:after="120"/>
        <w:jc w:val="both"/>
        <w:rPr>
          <w:rFonts w:ascii="Arial" w:hAnsi="Arial" w:cs="Arial"/>
          <w:bCs/>
          <w:sz w:val="20"/>
          <w:szCs w:val="20"/>
          <w:lang w:val="en-US"/>
        </w:rPr>
      </w:pPr>
      <w:r w:rsidRPr="00847078">
        <w:rPr>
          <w:rFonts w:ascii="Arial" w:hAnsi="Arial" w:cs="Arial"/>
          <w:sz w:val="20"/>
          <w:szCs w:val="20"/>
          <w:lang w:val="en-US"/>
        </w:rPr>
        <w:t xml:space="preserve">In order to contribute in assisting the development of pro-equitable public policies in the state of Minas </w:t>
      </w:r>
      <w:proofErr w:type="spellStart"/>
      <w:r w:rsidRPr="00847078">
        <w:rPr>
          <w:rFonts w:ascii="Arial" w:hAnsi="Arial" w:cs="Arial"/>
          <w:sz w:val="20"/>
          <w:szCs w:val="20"/>
          <w:lang w:val="en-US"/>
        </w:rPr>
        <w:t>Gerais</w:t>
      </w:r>
      <w:proofErr w:type="spellEnd"/>
      <w:r w:rsidRPr="00847078">
        <w:rPr>
          <w:rFonts w:ascii="Arial" w:hAnsi="Arial" w:cs="Arial"/>
          <w:sz w:val="20"/>
          <w:szCs w:val="20"/>
          <w:lang w:val="en-US"/>
        </w:rPr>
        <w:t xml:space="preserve">, the present study aimed to identify inequalities in health needs among its municipalities. As an analytical model, we used multivariate statistical analysis, specifically the factor analysis, which leaded to the municipal levels of health needs. The analysis allowed </w:t>
      </w:r>
      <w:proofErr w:type="gramStart"/>
      <w:r w:rsidRPr="00847078">
        <w:rPr>
          <w:rFonts w:ascii="Arial" w:hAnsi="Arial" w:cs="Arial"/>
          <w:sz w:val="20"/>
          <w:szCs w:val="20"/>
          <w:lang w:val="en-US"/>
        </w:rPr>
        <w:t>to establish that the socioeconomic and epidemiological variables considered in the study were not independent and interact</w:t>
      </w:r>
      <w:proofErr w:type="gramEnd"/>
      <w:r w:rsidRPr="00847078">
        <w:rPr>
          <w:rFonts w:ascii="Arial" w:hAnsi="Arial" w:cs="Arial"/>
          <w:sz w:val="20"/>
          <w:szCs w:val="20"/>
          <w:lang w:val="en-US"/>
        </w:rPr>
        <w:t xml:space="preserve"> in an imbricated way in determining the general framework of health needs of municipalities, supporting the literature on the social determinants of health, referred in this research. Needs indices show the existence of significant inequalities between the municipalities of Minas </w:t>
      </w:r>
      <w:proofErr w:type="spellStart"/>
      <w:r w:rsidRPr="00847078">
        <w:rPr>
          <w:rFonts w:ascii="Arial" w:hAnsi="Arial" w:cs="Arial"/>
          <w:sz w:val="20"/>
          <w:szCs w:val="20"/>
          <w:lang w:val="en-US"/>
        </w:rPr>
        <w:t>Gerais</w:t>
      </w:r>
      <w:proofErr w:type="spellEnd"/>
      <w:r w:rsidRPr="00847078">
        <w:rPr>
          <w:rFonts w:ascii="Arial" w:hAnsi="Arial" w:cs="Arial"/>
          <w:sz w:val="20"/>
          <w:szCs w:val="20"/>
          <w:lang w:val="en-US"/>
        </w:rPr>
        <w:t xml:space="preserve">, even among those belonging to the same health </w:t>
      </w:r>
      <w:proofErr w:type="gramStart"/>
      <w:r w:rsidRPr="00847078">
        <w:rPr>
          <w:rFonts w:ascii="Arial" w:hAnsi="Arial" w:cs="Arial"/>
          <w:sz w:val="20"/>
          <w:szCs w:val="20"/>
          <w:lang w:val="en-US"/>
        </w:rPr>
        <w:t>region.</w:t>
      </w:r>
      <w:proofErr w:type="gramEnd"/>
      <w:r w:rsidRPr="00847078">
        <w:rPr>
          <w:rFonts w:ascii="Arial" w:hAnsi="Arial" w:cs="Arial"/>
          <w:sz w:val="20"/>
          <w:szCs w:val="20"/>
          <w:lang w:val="en-US"/>
        </w:rPr>
        <w:t xml:space="preserve"> However, inequalities are more significant in disfavor of North, Northeast and Jequitinhonha regions, these being the only regions with needs above the state average</w:t>
      </w:r>
      <w:r w:rsidR="0003401C" w:rsidRPr="00847078">
        <w:rPr>
          <w:rFonts w:ascii="Arial" w:hAnsi="Arial" w:cs="Arial"/>
          <w:bCs/>
          <w:sz w:val="20"/>
          <w:szCs w:val="20"/>
          <w:lang w:val="en-US"/>
        </w:rPr>
        <w:t>.</w:t>
      </w:r>
    </w:p>
    <w:p w:rsidR="00DC6597" w:rsidRPr="007C45F8" w:rsidRDefault="0003401C" w:rsidP="007C45F8">
      <w:pPr>
        <w:jc w:val="both"/>
        <w:rPr>
          <w:rFonts w:ascii="Arial" w:hAnsi="Arial" w:cs="Arial"/>
          <w:bCs/>
          <w:sz w:val="20"/>
          <w:szCs w:val="20"/>
          <w:lang w:val="en-US"/>
        </w:rPr>
        <w:sectPr w:rsidR="00DC6597" w:rsidRPr="007C45F8" w:rsidSect="00857E9B">
          <w:type w:val="continuous"/>
          <w:pgSz w:w="11906" w:h="16838" w:code="9"/>
          <w:pgMar w:top="1383" w:right="707" w:bottom="1134" w:left="1701" w:header="340" w:footer="170" w:gutter="0"/>
          <w:cols w:num="2" w:space="428"/>
          <w:titlePg/>
          <w:docGrid w:linePitch="360"/>
        </w:sectPr>
      </w:pPr>
      <w:r w:rsidRPr="007C45F8">
        <w:rPr>
          <w:rFonts w:ascii="Arial" w:hAnsi="Arial" w:cs="Arial"/>
          <w:b/>
          <w:bCs/>
          <w:sz w:val="20"/>
          <w:szCs w:val="20"/>
          <w:lang w:val="en-US"/>
        </w:rPr>
        <w:t>Key-Words</w:t>
      </w:r>
      <w:r w:rsidRPr="007C45F8">
        <w:rPr>
          <w:rFonts w:ascii="Arial" w:hAnsi="Arial" w:cs="Arial"/>
          <w:bCs/>
          <w:sz w:val="20"/>
          <w:szCs w:val="20"/>
          <w:lang w:val="en-US"/>
        </w:rPr>
        <w:t xml:space="preserve">: </w:t>
      </w:r>
      <w:r w:rsidR="007C45F8" w:rsidRPr="007C45F8">
        <w:rPr>
          <w:rFonts w:ascii="Arial" w:hAnsi="Arial" w:cs="Arial"/>
          <w:bCs/>
          <w:sz w:val="20"/>
          <w:szCs w:val="20"/>
          <w:lang w:val="en-US"/>
        </w:rPr>
        <w:t>Health Needs,</w:t>
      </w:r>
      <w:r w:rsidR="007C45F8" w:rsidRPr="007C45F8">
        <w:rPr>
          <w:rFonts w:ascii="Arial" w:hAnsi="Arial" w:cs="Arial"/>
          <w:sz w:val="20"/>
          <w:szCs w:val="20"/>
          <w:lang w:val="en-US"/>
        </w:rPr>
        <w:t xml:space="preserve"> Health Equity, Public health</w:t>
      </w:r>
      <w:r w:rsidR="003B5AC8">
        <w:rPr>
          <w:rFonts w:ascii="Arial" w:hAnsi="Arial" w:cs="Arial"/>
          <w:bCs/>
          <w:sz w:val="20"/>
          <w:szCs w:val="20"/>
          <w:lang w:val="en-US"/>
        </w:rPr>
        <w:t>.</w:t>
      </w:r>
      <w:bookmarkStart w:id="0" w:name="_GoBack"/>
      <w:bookmarkEnd w:id="0"/>
    </w:p>
    <w:p w:rsidR="0097506A" w:rsidRPr="0003401C" w:rsidRDefault="0097506A" w:rsidP="007C45F8">
      <w:pPr>
        <w:pStyle w:val="NormalWeb"/>
        <w:spacing w:before="0" w:beforeAutospacing="0" w:after="0" w:afterAutospacing="0"/>
        <w:rPr>
          <w:rFonts w:ascii="Arial" w:hAnsi="Arial" w:cs="Arial"/>
          <w:color w:val="0070C0"/>
          <w:sz w:val="20"/>
          <w:szCs w:val="20"/>
          <w:lang w:val="en-US"/>
        </w:rPr>
      </w:pPr>
    </w:p>
    <w:sectPr w:rsidR="0097506A" w:rsidRPr="0003401C" w:rsidSect="0003401C">
      <w:type w:val="continuous"/>
      <w:pgSz w:w="11906" w:h="16838" w:code="9"/>
      <w:pgMar w:top="1383" w:right="1134" w:bottom="1134" w:left="1701" w:header="34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47C" w:rsidRDefault="00F4647C" w:rsidP="007C5B22">
      <w:r>
        <w:separator/>
      </w:r>
    </w:p>
  </w:endnote>
  <w:endnote w:type="continuationSeparator" w:id="0">
    <w:p w:rsidR="00F4647C" w:rsidRDefault="00F4647C" w:rsidP="007C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998" w:rsidRDefault="004C3998" w:rsidP="00621911">
    <w:pPr>
      <w:pStyle w:val="Rodap"/>
      <w:pBdr>
        <w:top w:val="single" w:sz="4" w:space="2" w:color="A5A5A5"/>
      </w:pBdr>
      <w:ind w:left="708"/>
      <w:jc w:val="right"/>
      <w:rPr>
        <w:rFonts w:ascii="Verdana" w:hAnsi="Verdana" w:cs="Arial"/>
        <w:color w:val="808080"/>
        <w:sz w:val="30"/>
        <w:szCs w:val="30"/>
        <w:vertAlign w:val="superscript"/>
      </w:rPr>
    </w:pPr>
  </w:p>
  <w:p w:rsidR="004C3998" w:rsidRPr="00202430" w:rsidRDefault="004C3998" w:rsidP="00621911">
    <w:pPr>
      <w:pStyle w:val="Rodap"/>
      <w:pBdr>
        <w:top w:val="single" w:sz="4" w:space="2" w:color="A5A5A5"/>
      </w:pBdr>
      <w:ind w:left="708"/>
      <w:jc w:val="right"/>
      <w:rPr>
        <w:rFonts w:ascii="Verdana" w:hAnsi="Verdana"/>
        <w:b/>
        <w:color w:val="7F7F7F"/>
        <w:sz w:val="30"/>
        <w:szCs w:val="30"/>
      </w:rPr>
    </w:pPr>
    <w:r w:rsidRPr="00202430">
      <w:rPr>
        <w:rFonts w:ascii="Verdana" w:hAnsi="Verdana" w:cs="Arial"/>
        <w:color w:val="808080"/>
        <w:sz w:val="30"/>
        <w:szCs w:val="30"/>
        <w:vertAlign w:val="superscript"/>
      </w:rPr>
      <w:t xml:space="preserve">APGS, Viçosa, v1. </w:t>
    </w:r>
    <w:proofErr w:type="gramStart"/>
    <w:r w:rsidRPr="00202430">
      <w:rPr>
        <w:rFonts w:ascii="Verdana" w:hAnsi="Verdana" w:cs="Arial"/>
        <w:color w:val="808080"/>
        <w:sz w:val="30"/>
        <w:szCs w:val="30"/>
        <w:vertAlign w:val="superscript"/>
      </w:rPr>
      <w:t>n.</w:t>
    </w:r>
    <w:proofErr w:type="gramEnd"/>
    <w:r>
      <w:rPr>
        <w:rFonts w:ascii="Verdana" w:hAnsi="Verdana" w:cs="Arial"/>
        <w:color w:val="808080"/>
        <w:sz w:val="30"/>
        <w:szCs w:val="30"/>
        <w:vertAlign w:val="superscript"/>
      </w:rPr>
      <w:t>2</w:t>
    </w:r>
    <w:r w:rsidRPr="00202430">
      <w:rPr>
        <w:rFonts w:ascii="Verdana" w:hAnsi="Verdana" w:cs="Arial"/>
        <w:color w:val="808080"/>
        <w:sz w:val="30"/>
        <w:szCs w:val="30"/>
        <w:vertAlign w:val="superscript"/>
      </w:rPr>
      <w:t xml:space="preserve">, , pp. </w:t>
    </w:r>
    <w:r w:rsidRPr="003963ED">
      <w:rPr>
        <w:rFonts w:ascii="Verdana" w:hAnsi="Verdana" w:cs="Arial"/>
        <w:color w:val="808080"/>
        <w:sz w:val="30"/>
        <w:szCs w:val="30"/>
        <w:highlight w:val="yellow"/>
        <w:vertAlign w:val="superscript"/>
      </w:rPr>
      <w:t>1-22</w:t>
    </w:r>
    <w:r w:rsidRPr="00202430">
      <w:rPr>
        <w:rFonts w:ascii="Verdana" w:hAnsi="Verdana" w:cs="Arial"/>
        <w:color w:val="808080"/>
        <w:sz w:val="30"/>
        <w:szCs w:val="30"/>
        <w:vertAlign w:val="superscript"/>
      </w:rPr>
      <w:t xml:space="preserve">, </w:t>
    </w:r>
    <w:r>
      <w:rPr>
        <w:rFonts w:ascii="Verdana" w:hAnsi="Verdana" w:cs="Arial"/>
        <w:color w:val="808080"/>
        <w:sz w:val="30"/>
        <w:szCs w:val="30"/>
        <w:vertAlign w:val="superscript"/>
      </w:rPr>
      <w:t>abr.</w:t>
    </w:r>
    <w:r w:rsidRPr="00202430">
      <w:rPr>
        <w:rFonts w:ascii="Verdana" w:hAnsi="Verdana" w:cs="Arial"/>
        <w:color w:val="808080"/>
        <w:sz w:val="30"/>
        <w:szCs w:val="30"/>
        <w:vertAlign w:val="superscript"/>
      </w:rPr>
      <w:t>/</w:t>
    </w:r>
    <w:r>
      <w:rPr>
        <w:rFonts w:ascii="Verdana" w:hAnsi="Verdana" w:cs="Arial"/>
        <w:color w:val="808080"/>
        <w:sz w:val="30"/>
        <w:szCs w:val="30"/>
        <w:vertAlign w:val="superscript"/>
      </w:rPr>
      <w:t>jul.</w:t>
    </w:r>
    <w:r w:rsidRPr="00202430">
      <w:rPr>
        <w:rFonts w:ascii="Verdana" w:hAnsi="Verdana" w:cs="Arial"/>
        <w:color w:val="808080"/>
        <w:sz w:val="30"/>
        <w:szCs w:val="30"/>
        <w:vertAlign w:val="superscript"/>
      </w:rPr>
      <w:t xml:space="preserve"> 2009</w:t>
    </w:r>
    <w:r w:rsidRPr="00621911">
      <w:rPr>
        <w:rFonts w:ascii="Verdana" w:hAnsi="Verdana" w:cs="Arial"/>
        <w:color w:val="808080"/>
        <w:sz w:val="30"/>
        <w:szCs w:val="30"/>
        <w:vertAlign w:val="superscript"/>
      </w:rPr>
      <w:t xml:space="preserve">   </w:t>
    </w:r>
    <w:r w:rsidRPr="00202430">
      <w:rPr>
        <w:rFonts w:ascii="Verdana" w:hAnsi="Verdana" w:cs="Arial"/>
        <w:b/>
        <w:color w:val="00B0F0"/>
        <w:sz w:val="32"/>
        <w:szCs w:val="30"/>
        <w:vertAlign w:val="superscript"/>
      </w:rPr>
      <w:t>Pag.</w:t>
    </w:r>
    <w:r w:rsidRPr="00202430">
      <w:rPr>
        <w:rFonts w:ascii="Verdana" w:hAnsi="Verdana" w:cs="Arial"/>
        <w:b/>
        <w:color w:val="00B0F0"/>
        <w:sz w:val="32"/>
        <w:szCs w:val="30"/>
        <w:vertAlign w:val="superscript"/>
      </w:rPr>
      <w:fldChar w:fldCharType="begin"/>
    </w:r>
    <w:r w:rsidRPr="00202430">
      <w:rPr>
        <w:rFonts w:ascii="Verdana" w:hAnsi="Verdana" w:cs="Arial"/>
        <w:b/>
        <w:color w:val="00B0F0"/>
        <w:sz w:val="32"/>
        <w:szCs w:val="30"/>
        <w:vertAlign w:val="superscript"/>
      </w:rPr>
      <w:instrText xml:space="preserve"> PAGE   \* MERGEFORMAT </w:instrText>
    </w:r>
    <w:r w:rsidRPr="00202430">
      <w:rPr>
        <w:rFonts w:ascii="Verdana" w:hAnsi="Verdana" w:cs="Arial"/>
        <w:b/>
        <w:color w:val="00B0F0"/>
        <w:sz w:val="32"/>
        <w:szCs w:val="30"/>
        <w:vertAlign w:val="superscript"/>
      </w:rPr>
      <w:fldChar w:fldCharType="separate"/>
    </w:r>
    <w:r w:rsidR="00684791">
      <w:rPr>
        <w:rFonts w:ascii="Verdana" w:hAnsi="Verdana" w:cs="Arial"/>
        <w:b/>
        <w:noProof/>
        <w:color w:val="00B0F0"/>
        <w:sz w:val="32"/>
        <w:szCs w:val="30"/>
        <w:vertAlign w:val="superscript"/>
      </w:rPr>
      <w:t>2</w:t>
    </w:r>
    <w:r w:rsidRPr="00202430">
      <w:rPr>
        <w:rFonts w:ascii="Verdana" w:hAnsi="Verdana" w:cs="Arial"/>
        <w:b/>
        <w:color w:val="00B0F0"/>
        <w:sz w:val="32"/>
        <w:szCs w:val="30"/>
        <w:vertAlign w:val="superscript"/>
      </w:rPr>
      <w:fldChar w:fldCharType="end"/>
    </w:r>
    <w:r w:rsidRPr="00202430">
      <w:rPr>
        <w:rFonts w:ascii="Verdana" w:hAnsi="Verdana" w:cs="Arial"/>
        <w:b/>
        <w:color w:val="808080"/>
        <w:sz w:val="32"/>
        <w:szCs w:val="30"/>
        <w:vertAlign w:val="superscript"/>
      </w:rPr>
      <w:t xml:space="preserve"> </w:t>
    </w:r>
  </w:p>
  <w:p w:rsidR="004C3998" w:rsidRDefault="004C399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5778"/>
      <w:gridCol w:w="3509"/>
    </w:tblGrid>
    <w:tr w:rsidR="0097506A" w:rsidRPr="00893426" w:rsidTr="0097506A">
      <w:tc>
        <w:tcPr>
          <w:tcW w:w="5778" w:type="dxa"/>
          <w:vAlign w:val="center"/>
        </w:tcPr>
        <w:p w:rsidR="0097506A" w:rsidRDefault="0097506A" w:rsidP="0097506A">
          <w:pPr>
            <w:rPr>
              <w:rFonts w:ascii="Arial" w:hAnsi="Arial" w:cs="Arial"/>
              <w:sz w:val="18"/>
              <w:szCs w:val="18"/>
            </w:rPr>
          </w:pPr>
        </w:p>
        <w:p w:rsidR="0097506A" w:rsidRDefault="0097506A" w:rsidP="0097506A">
          <w:pPr>
            <w:rPr>
              <w:rFonts w:ascii="Arial" w:hAnsi="Arial" w:cs="Arial"/>
              <w:sz w:val="18"/>
              <w:szCs w:val="18"/>
            </w:rPr>
          </w:pPr>
          <w:r w:rsidRPr="00893426">
            <w:rPr>
              <w:rFonts w:ascii="Arial" w:hAnsi="Arial" w:cs="Arial"/>
              <w:sz w:val="18"/>
              <w:szCs w:val="18"/>
            </w:rPr>
            <w:t xml:space="preserve">APGS, Viçosa, </w:t>
          </w:r>
          <w:r>
            <w:rPr>
              <w:rFonts w:ascii="Arial" w:hAnsi="Arial" w:cs="Arial"/>
              <w:sz w:val="18"/>
              <w:szCs w:val="18"/>
            </w:rPr>
            <w:t xml:space="preserve">v. </w:t>
          </w:r>
          <w:r w:rsidRPr="00893426">
            <w:rPr>
              <w:rFonts w:ascii="Arial" w:hAnsi="Arial" w:cs="Arial"/>
              <w:sz w:val="18"/>
              <w:szCs w:val="18"/>
            </w:rPr>
            <w:t>4</w:t>
          </w:r>
          <w:r w:rsidR="00201E6F">
            <w:rPr>
              <w:rFonts w:ascii="Arial" w:hAnsi="Arial" w:cs="Arial"/>
              <w:sz w:val="18"/>
              <w:szCs w:val="18"/>
            </w:rPr>
            <w:t>,</w:t>
          </w:r>
          <w:r>
            <w:rPr>
              <w:rFonts w:ascii="Arial" w:hAnsi="Arial" w:cs="Arial"/>
              <w:sz w:val="18"/>
              <w:szCs w:val="18"/>
            </w:rPr>
            <w:t xml:space="preserve"> n.1,</w:t>
          </w:r>
          <w:r w:rsidRPr="00893426">
            <w:rPr>
              <w:rFonts w:ascii="Arial" w:hAnsi="Arial" w:cs="Arial"/>
              <w:sz w:val="18"/>
              <w:szCs w:val="18"/>
            </w:rPr>
            <w:t xml:space="preserve"> pp. 1-22, jan</w:t>
          </w:r>
          <w:r>
            <w:rPr>
              <w:rFonts w:ascii="Arial" w:hAnsi="Arial" w:cs="Arial"/>
              <w:sz w:val="18"/>
              <w:szCs w:val="18"/>
            </w:rPr>
            <w:t>.</w:t>
          </w:r>
          <w:r w:rsidRPr="00893426">
            <w:rPr>
              <w:rFonts w:ascii="Arial" w:hAnsi="Arial" w:cs="Arial"/>
              <w:sz w:val="18"/>
              <w:szCs w:val="18"/>
            </w:rPr>
            <w:t>/mar</w:t>
          </w:r>
          <w:r>
            <w:rPr>
              <w:rFonts w:ascii="Arial" w:hAnsi="Arial" w:cs="Arial"/>
              <w:sz w:val="18"/>
              <w:szCs w:val="18"/>
            </w:rPr>
            <w:t>.</w:t>
          </w:r>
          <w:r w:rsidRPr="00893426">
            <w:rPr>
              <w:rFonts w:ascii="Arial" w:hAnsi="Arial" w:cs="Arial"/>
              <w:sz w:val="18"/>
              <w:szCs w:val="18"/>
            </w:rPr>
            <w:t xml:space="preserve"> 2012</w:t>
          </w:r>
        </w:p>
        <w:p w:rsidR="0097506A" w:rsidRPr="00893426" w:rsidRDefault="0097506A" w:rsidP="0097506A">
          <w:pPr>
            <w:rPr>
              <w:rFonts w:ascii="Arial" w:hAnsi="Arial" w:cs="Arial"/>
              <w:sz w:val="18"/>
              <w:szCs w:val="18"/>
            </w:rPr>
          </w:pPr>
        </w:p>
      </w:tc>
      <w:tc>
        <w:tcPr>
          <w:tcW w:w="3509" w:type="dxa"/>
          <w:vAlign w:val="center"/>
        </w:tcPr>
        <w:p w:rsidR="00893426" w:rsidRPr="00893426" w:rsidRDefault="00893426" w:rsidP="00893426">
          <w:pPr>
            <w:jc w:val="right"/>
            <w:rPr>
              <w:rFonts w:ascii="Arial" w:hAnsi="Arial" w:cs="Arial"/>
            </w:rPr>
          </w:pPr>
          <w:hyperlink r:id="rId1" w:history="1">
            <w:r w:rsidRPr="00893426">
              <w:rPr>
                <w:rStyle w:val="Hyperlink"/>
                <w:rFonts w:ascii="Arial" w:hAnsi="Arial" w:cs="Arial"/>
                <w:color w:val="auto"/>
                <w:sz w:val="18"/>
                <w:szCs w:val="18"/>
                <w:u w:val="none"/>
              </w:rPr>
              <w:t>http://www.apgs.ufv.br</w:t>
            </w:r>
          </w:hyperlink>
          <w:proofErr w:type="gramStart"/>
          <w:r w:rsidRPr="00893426">
            <w:rPr>
              <w:rFonts w:ascii="Arial" w:hAnsi="Arial" w:cs="Arial"/>
              <w:sz w:val="18"/>
              <w:szCs w:val="18"/>
            </w:rPr>
            <w:t xml:space="preserve">  </w:t>
          </w:r>
          <w:proofErr w:type="gramEnd"/>
          <w:r w:rsidR="0093415E">
            <w:rPr>
              <w:rFonts w:ascii="Arial" w:hAnsi="Arial" w:cs="Arial"/>
              <w:noProof/>
              <w:sz w:val="18"/>
              <w:szCs w:val="18"/>
            </w:rPr>
            <w:drawing>
              <wp:inline distT="0" distB="0" distL="0" distR="0">
                <wp:extent cx="628650" cy="114300"/>
                <wp:effectExtent l="0" t="0" r="0" b="0"/>
                <wp:docPr id="1" name="Imagem 1" descr="Creative Commons Licens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reative Commons Licens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 cy="114300"/>
                        </a:xfrm>
                        <a:prstGeom prst="rect">
                          <a:avLst/>
                        </a:prstGeom>
                        <a:noFill/>
                        <a:ln>
                          <a:noFill/>
                        </a:ln>
                      </pic:spPr>
                    </pic:pic>
                  </a:graphicData>
                </a:graphic>
              </wp:inline>
            </w:drawing>
          </w:r>
        </w:p>
      </w:tc>
    </w:tr>
  </w:tbl>
  <w:p w:rsidR="002A1CE0" w:rsidRPr="006A14AB" w:rsidRDefault="002A1CE0" w:rsidP="00893426">
    <w:pP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AB" w:rsidRPr="00E353AB" w:rsidRDefault="00E353AB" w:rsidP="00E353AB">
    <w:pPr>
      <w:pStyle w:val="Rodap"/>
      <w:jc w:val="right"/>
      <w:rPr>
        <w:rFonts w:ascii="Arial" w:hAnsi="Arial" w:cs="Arial"/>
        <w:color w:val="7F7F7F"/>
        <w:sz w:val="16"/>
        <w:szCs w:val="16"/>
      </w:rPr>
    </w:pPr>
    <w:r w:rsidRPr="00E353AB">
      <w:rPr>
        <w:rFonts w:ascii="Arial" w:hAnsi="Arial" w:cs="Arial"/>
        <w:color w:val="7F7F7F"/>
        <w:sz w:val="16"/>
        <w:szCs w:val="16"/>
      </w:rPr>
      <w:t xml:space="preserve">Recebido em: </w:t>
    </w:r>
    <w:proofErr w:type="spellStart"/>
    <w:r>
      <w:rPr>
        <w:rFonts w:ascii="Arial" w:hAnsi="Arial" w:cs="Arial"/>
        <w:color w:val="7F7F7F"/>
        <w:sz w:val="16"/>
        <w:szCs w:val="16"/>
      </w:rPr>
      <w:t>xx</w:t>
    </w:r>
    <w:proofErr w:type="spellEnd"/>
    <w:r w:rsidRPr="00E353AB">
      <w:rPr>
        <w:rFonts w:ascii="Arial" w:hAnsi="Arial" w:cs="Arial"/>
        <w:color w:val="7F7F7F"/>
        <w:sz w:val="16"/>
        <w:szCs w:val="16"/>
      </w:rPr>
      <w:t>/</w:t>
    </w:r>
    <w:proofErr w:type="spellStart"/>
    <w:r>
      <w:rPr>
        <w:rFonts w:ascii="Arial" w:hAnsi="Arial" w:cs="Arial"/>
        <w:color w:val="7F7F7F"/>
        <w:sz w:val="16"/>
        <w:szCs w:val="16"/>
      </w:rPr>
      <w:t>xx</w:t>
    </w:r>
    <w:proofErr w:type="spellEnd"/>
    <w:r w:rsidRPr="00E353AB">
      <w:rPr>
        <w:rFonts w:ascii="Arial" w:hAnsi="Arial" w:cs="Arial"/>
        <w:color w:val="7F7F7F"/>
        <w:sz w:val="16"/>
        <w:szCs w:val="16"/>
      </w:rPr>
      <w:t>/</w:t>
    </w:r>
    <w:proofErr w:type="spellStart"/>
    <w:r>
      <w:rPr>
        <w:rFonts w:ascii="Arial" w:hAnsi="Arial" w:cs="Arial"/>
        <w:color w:val="7F7F7F"/>
        <w:sz w:val="16"/>
        <w:szCs w:val="16"/>
      </w:rPr>
      <w:t>xxxx</w:t>
    </w:r>
    <w:proofErr w:type="spellEnd"/>
  </w:p>
  <w:p w:rsidR="00857E9B" w:rsidRPr="00E353AB" w:rsidRDefault="00857E9B" w:rsidP="006C004F">
    <w:pPr>
      <w:pStyle w:val="Rodap"/>
      <w:spacing w:after="120"/>
      <w:jc w:val="right"/>
      <w:rPr>
        <w:rFonts w:ascii="Arial" w:hAnsi="Arial" w:cs="Arial"/>
        <w:color w:val="7F7F7F"/>
        <w:sz w:val="16"/>
        <w:szCs w:val="16"/>
      </w:rPr>
    </w:pPr>
    <w:r>
      <w:rPr>
        <w:rFonts w:ascii="Arial" w:hAnsi="Arial" w:cs="Arial"/>
        <w:color w:val="7F7F7F"/>
        <w:sz w:val="16"/>
        <w:szCs w:val="16"/>
      </w:rPr>
      <w:t>Aprov</w:t>
    </w:r>
    <w:r w:rsidR="00E353AB" w:rsidRPr="00E353AB">
      <w:rPr>
        <w:rFonts w:ascii="Arial" w:hAnsi="Arial" w:cs="Arial"/>
        <w:color w:val="7F7F7F"/>
        <w:sz w:val="16"/>
        <w:szCs w:val="16"/>
      </w:rPr>
      <w:t xml:space="preserve">ado em: </w:t>
    </w:r>
    <w:proofErr w:type="spellStart"/>
    <w:r w:rsidR="00E353AB">
      <w:rPr>
        <w:rFonts w:ascii="Arial" w:hAnsi="Arial" w:cs="Arial"/>
        <w:color w:val="7F7F7F"/>
        <w:sz w:val="16"/>
        <w:szCs w:val="16"/>
      </w:rPr>
      <w:t>xx</w:t>
    </w:r>
    <w:proofErr w:type="spellEnd"/>
    <w:r w:rsidR="00E353AB" w:rsidRPr="00E353AB">
      <w:rPr>
        <w:rFonts w:ascii="Arial" w:hAnsi="Arial" w:cs="Arial"/>
        <w:color w:val="7F7F7F"/>
        <w:sz w:val="16"/>
        <w:szCs w:val="16"/>
      </w:rPr>
      <w:t>/</w:t>
    </w:r>
    <w:proofErr w:type="spellStart"/>
    <w:r w:rsidR="00E353AB">
      <w:rPr>
        <w:rFonts w:ascii="Arial" w:hAnsi="Arial" w:cs="Arial"/>
        <w:color w:val="7F7F7F"/>
        <w:sz w:val="16"/>
        <w:szCs w:val="16"/>
      </w:rPr>
      <w:t>xx</w:t>
    </w:r>
    <w:proofErr w:type="spellEnd"/>
    <w:r w:rsidR="00E353AB" w:rsidRPr="00E353AB">
      <w:rPr>
        <w:rFonts w:ascii="Arial" w:hAnsi="Arial" w:cs="Arial"/>
        <w:color w:val="7F7F7F"/>
        <w:sz w:val="16"/>
        <w:szCs w:val="16"/>
      </w:rPr>
      <w:t>/</w:t>
    </w:r>
    <w:proofErr w:type="spellStart"/>
    <w:r w:rsidR="00E353AB">
      <w:rPr>
        <w:rFonts w:ascii="Arial" w:hAnsi="Arial" w:cs="Arial"/>
        <w:color w:val="7F7F7F"/>
        <w:sz w:val="16"/>
        <w:szCs w:val="16"/>
      </w:rPr>
      <w:t>xxxx</w:t>
    </w:r>
    <w:proofErr w:type="spellEnd"/>
  </w:p>
  <w:p w:rsidR="00645C48" w:rsidRPr="00E353AB" w:rsidRDefault="00E353AB" w:rsidP="006C004F">
    <w:pPr>
      <w:pStyle w:val="Rodap"/>
      <w:tabs>
        <w:tab w:val="left" w:pos="142"/>
      </w:tabs>
      <w:spacing w:after="120"/>
      <w:ind w:left="-142"/>
      <w:jc w:val="both"/>
      <w:rPr>
        <w:rFonts w:ascii="Arial" w:hAnsi="Arial" w:cs="Arial"/>
        <w:sz w:val="16"/>
        <w:szCs w:val="16"/>
      </w:rPr>
    </w:pPr>
    <w:r w:rsidRPr="00E353AB">
      <w:rPr>
        <w:rFonts w:ascii="Arial" w:hAnsi="Arial" w:cs="Arial"/>
        <w:sz w:val="16"/>
        <w:szCs w:val="16"/>
      </w:rPr>
      <w:t>Copyright © 201</w:t>
    </w:r>
    <w:r w:rsidR="003D3D8C">
      <w:rPr>
        <w:rFonts w:ascii="Arial" w:hAnsi="Arial" w:cs="Arial"/>
        <w:sz w:val="16"/>
        <w:szCs w:val="16"/>
      </w:rPr>
      <w:t>2</w:t>
    </w:r>
    <w:r w:rsidRPr="00E353AB">
      <w:rPr>
        <w:rFonts w:ascii="Arial" w:hAnsi="Arial" w:cs="Arial"/>
        <w:sz w:val="16"/>
        <w:szCs w:val="16"/>
      </w:rPr>
      <w:t xml:space="preserve"> APGS. Todos os direitos</w:t>
    </w:r>
    <w:r w:rsidR="003E49E6">
      <w:rPr>
        <w:rFonts w:ascii="Arial" w:hAnsi="Arial" w:cs="Arial"/>
        <w:sz w:val="16"/>
        <w:szCs w:val="16"/>
      </w:rPr>
      <w:t xml:space="preserve"> </w:t>
    </w:r>
    <w:r w:rsidRPr="00E353AB">
      <w:rPr>
        <w:rFonts w:ascii="Arial" w:hAnsi="Arial" w:cs="Arial"/>
        <w:sz w:val="16"/>
        <w:szCs w:val="16"/>
      </w:rPr>
      <w:t xml:space="preserve">são reservados. </w:t>
    </w:r>
    <w:r w:rsidR="003E49E6">
      <w:rPr>
        <w:rFonts w:ascii="Arial" w:hAnsi="Arial" w:cs="Arial"/>
        <w:sz w:val="16"/>
        <w:szCs w:val="16"/>
      </w:rPr>
      <w:t>Para citar</w:t>
    </w:r>
    <w:r w:rsidRPr="00E353AB">
      <w:rPr>
        <w:rFonts w:ascii="Arial" w:hAnsi="Arial" w:cs="Arial"/>
        <w:sz w:val="16"/>
        <w:szCs w:val="16"/>
      </w:rPr>
      <w:t xml:space="preserve"> parte de artigos sem autorização prévia, </w:t>
    </w:r>
    <w:r w:rsidR="003E49E6">
      <w:rPr>
        <w:rFonts w:ascii="Arial" w:hAnsi="Arial" w:cs="Arial"/>
        <w:sz w:val="16"/>
        <w:szCs w:val="16"/>
      </w:rPr>
      <w:t>i</w:t>
    </w:r>
    <w:r w:rsidR="00FE560A">
      <w:rPr>
        <w:rFonts w:ascii="Arial" w:hAnsi="Arial" w:cs="Arial"/>
        <w:sz w:val="16"/>
        <w:szCs w:val="16"/>
      </w:rPr>
      <w:t>dentifique</w:t>
    </w:r>
    <w:r w:rsidRPr="00E353AB">
      <w:rPr>
        <w:rFonts w:ascii="Arial" w:hAnsi="Arial" w:cs="Arial"/>
        <w:sz w:val="16"/>
        <w:szCs w:val="16"/>
      </w:rPr>
      <w:t xml:space="preserve"> a fonte.</w:t>
    </w:r>
  </w:p>
  <w:tbl>
    <w:tblPr>
      <w:tblW w:w="0" w:type="auto"/>
      <w:tblInd w:w="108" w:type="dxa"/>
      <w:tblBorders>
        <w:top w:val="single" w:sz="4" w:space="0" w:color="auto"/>
      </w:tblBorders>
      <w:tblLook w:val="04A0" w:firstRow="1" w:lastRow="0" w:firstColumn="1" w:lastColumn="0" w:noHBand="0" w:noVBand="1"/>
    </w:tblPr>
    <w:tblGrid>
      <w:gridCol w:w="5220"/>
      <w:gridCol w:w="3852"/>
    </w:tblGrid>
    <w:tr w:rsidR="0085416D" w:rsidRPr="006A14AB" w:rsidTr="00391F45">
      <w:trPr>
        <w:trHeight w:val="274"/>
      </w:trPr>
      <w:tc>
        <w:tcPr>
          <w:tcW w:w="5220" w:type="dxa"/>
        </w:tcPr>
        <w:p w:rsidR="003F0712" w:rsidRDefault="003F0712" w:rsidP="00E353AB">
          <w:pPr>
            <w:pStyle w:val="Rodap"/>
            <w:pBdr>
              <w:top w:val="single" w:sz="4" w:space="1" w:color="A5A5A5"/>
            </w:pBdr>
            <w:rPr>
              <w:rFonts w:ascii="Arial" w:hAnsi="Arial" w:cs="Arial"/>
              <w:color w:val="808080"/>
              <w:sz w:val="18"/>
              <w:szCs w:val="18"/>
            </w:rPr>
          </w:pPr>
        </w:p>
        <w:p w:rsidR="0085416D" w:rsidRPr="00192DD1" w:rsidRDefault="00E353AB" w:rsidP="00E353AB">
          <w:pPr>
            <w:pStyle w:val="Rodap"/>
            <w:pBdr>
              <w:top w:val="single" w:sz="4" w:space="1" w:color="A5A5A5"/>
            </w:pBdr>
            <w:rPr>
              <w:rFonts w:ascii="Arial" w:hAnsi="Arial" w:cs="Arial"/>
              <w:color w:val="808080"/>
              <w:sz w:val="18"/>
              <w:szCs w:val="18"/>
            </w:rPr>
          </w:pPr>
          <w:r>
            <w:rPr>
              <w:rFonts w:ascii="Arial" w:hAnsi="Arial" w:cs="Arial"/>
              <w:color w:val="808080"/>
              <w:sz w:val="18"/>
              <w:szCs w:val="18"/>
            </w:rPr>
            <w:t>APGS, Viçosa, v. x, n. y</w:t>
          </w:r>
          <w:r w:rsidR="0085416D" w:rsidRPr="00192DD1">
            <w:rPr>
              <w:rFonts w:ascii="Arial" w:hAnsi="Arial" w:cs="Arial"/>
              <w:color w:val="808080"/>
              <w:sz w:val="18"/>
              <w:szCs w:val="18"/>
            </w:rPr>
            <w:t xml:space="preserve">, pp. </w:t>
          </w:r>
          <w:r>
            <w:rPr>
              <w:rFonts w:ascii="Arial" w:hAnsi="Arial" w:cs="Arial"/>
              <w:color w:val="808080"/>
              <w:sz w:val="18"/>
              <w:szCs w:val="18"/>
            </w:rPr>
            <w:t>zz-zz</w:t>
          </w:r>
          <w:r w:rsidR="0085416D" w:rsidRPr="00192DD1">
            <w:rPr>
              <w:rFonts w:ascii="Arial" w:hAnsi="Arial" w:cs="Arial"/>
              <w:color w:val="808080"/>
              <w:sz w:val="18"/>
              <w:szCs w:val="18"/>
            </w:rPr>
            <w:t xml:space="preserve">, </w:t>
          </w:r>
          <w:proofErr w:type="gramStart"/>
          <w:r>
            <w:rPr>
              <w:rFonts w:ascii="Arial" w:hAnsi="Arial" w:cs="Arial"/>
              <w:color w:val="808080"/>
              <w:sz w:val="18"/>
              <w:szCs w:val="18"/>
            </w:rPr>
            <w:t>www</w:t>
          </w:r>
          <w:proofErr w:type="gramEnd"/>
          <w:r>
            <w:rPr>
              <w:rFonts w:ascii="Arial" w:hAnsi="Arial" w:cs="Arial"/>
              <w:color w:val="808080"/>
              <w:sz w:val="18"/>
              <w:szCs w:val="18"/>
            </w:rPr>
            <w:t>./www.</w:t>
          </w:r>
          <w:r w:rsidR="0085416D" w:rsidRPr="00192DD1">
            <w:rPr>
              <w:rFonts w:ascii="Arial" w:hAnsi="Arial" w:cs="Arial"/>
              <w:color w:val="808080"/>
              <w:sz w:val="18"/>
              <w:szCs w:val="18"/>
            </w:rPr>
            <w:t xml:space="preserve"> </w:t>
          </w:r>
          <w:r>
            <w:rPr>
              <w:rFonts w:ascii="Arial" w:hAnsi="Arial" w:cs="Arial"/>
              <w:color w:val="808080"/>
              <w:sz w:val="18"/>
              <w:szCs w:val="18"/>
            </w:rPr>
            <w:t>2012</w:t>
          </w:r>
        </w:p>
      </w:tc>
      <w:tc>
        <w:tcPr>
          <w:tcW w:w="3852" w:type="dxa"/>
          <w:vAlign w:val="center"/>
        </w:tcPr>
        <w:p w:rsidR="003F0712" w:rsidRDefault="003F0712" w:rsidP="00391F45">
          <w:pPr>
            <w:pStyle w:val="Rodap"/>
            <w:jc w:val="right"/>
            <w:rPr>
              <w:rFonts w:ascii="Arial" w:hAnsi="Arial" w:cs="Arial"/>
              <w:sz w:val="18"/>
              <w:szCs w:val="18"/>
            </w:rPr>
          </w:pPr>
        </w:p>
        <w:p w:rsidR="0085416D" w:rsidRPr="00192DD1" w:rsidRDefault="003F0712" w:rsidP="00391F45">
          <w:pPr>
            <w:pStyle w:val="Rodap"/>
            <w:jc w:val="right"/>
            <w:rPr>
              <w:rFonts w:ascii="Arial" w:hAnsi="Arial" w:cs="Arial"/>
              <w:color w:val="808080"/>
              <w:sz w:val="18"/>
              <w:szCs w:val="18"/>
              <w:vertAlign w:val="superscript"/>
            </w:rPr>
          </w:pPr>
          <w:hyperlink r:id="rId1" w:tgtFrame="_blank" w:history="1">
            <w:r w:rsidRPr="003F0712">
              <w:rPr>
                <w:rStyle w:val="Hyperlink"/>
                <w:rFonts w:ascii="Arial" w:hAnsi="Arial" w:cs="Arial"/>
                <w:color w:val="auto"/>
                <w:sz w:val="18"/>
                <w:szCs w:val="18"/>
                <w:u w:val="none"/>
              </w:rPr>
              <w:t>http://www.apgs.ufv.br</w:t>
            </w:r>
          </w:hyperlink>
          <w:proofErr w:type="gramStart"/>
          <w:r w:rsidR="0085416D" w:rsidRPr="00192DD1">
            <w:rPr>
              <w:rFonts w:ascii="Arial" w:hAnsi="Arial" w:cs="Arial"/>
              <w:color w:val="808080"/>
              <w:sz w:val="18"/>
              <w:szCs w:val="18"/>
              <w:vertAlign w:val="superscript"/>
            </w:rPr>
            <w:t xml:space="preserve">  </w:t>
          </w:r>
          <w:proofErr w:type="gramEnd"/>
          <w:r w:rsidR="0093415E">
            <w:rPr>
              <w:rFonts w:ascii="Arial" w:hAnsi="Arial" w:cs="Arial"/>
              <w:noProof/>
              <w:sz w:val="18"/>
              <w:szCs w:val="18"/>
            </w:rPr>
            <w:drawing>
              <wp:inline distT="0" distB="0" distL="0" distR="0">
                <wp:extent cx="628650" cy="114300"/>
                <wp:effectExtent l="0" t="0" r="0" b="0"/>
                <wp:docPr id="3" name="Imagem 1" descr="Creative Commons Licens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reative Commons Licens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 cy="114300"/>
                        </a:xfrm>
                        <a:prstGeom prst="rect">
                          <a:avLst/>
                        </a:prstGeom>
                        <a:noFill/>
                        <a:ln>
                          <a:noFill/>
                        </a:ln>
                      </pic:spPr>
                    </pic:pic>
                  </a:graphicData>
                </a:graphic>
              </wp:inline>
            </w:drawing>
          </w:r>
        </w:p>
      </w:tc>
    </w:tr>
  </w:tbl>
  <w:p w:rsidR="00645C48" w:rsidRDefault="0085416D" w:rsidP="0085416D">
    <w:pPr>
      <w:pStyle w:val="Rodap"/>
      <w:tabs>
        <w:tab w:val="left" w:pos="3869"/>
      </w:tabs>
      <w:rPr>
        <w:sz w:val="18"/>
        <w:szCs w:val="18"/>
      </w:rPr>
    </w:pP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47C" w:rsidRDefault="00F4647C" w:rsidP="007C5B22">
      <w:r>
        <w:separator/>
      </w:r>
    </w:p>
  </w:footnote>
  <w:footnote w:type="continuationSeparator" w:id="0">
    <w:p w:rsidR="00F4647C" w:rsidRDefault="00F4647C" w:rsidP="007C5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998" w:rsidRPr="00684791" w:rsidRDefault="00684791" w:rsidP="00684791">
    <w:pPr>
      <w:pStyle w:val="Cabealho"/>
    </w:pPr>
    <w:r w:rsidRPr="00684791">
      <w:rPr>
        <w:rFonts w:ascii="Arial" w:hAnsi="Arial" w:cs="Arial"/>
        <w:b/>
        <w:sz w:val="20"/>
        <w:szCs w:val="20"/>
      </w:rPr>
      <w:t xml:space="preserve">O Programa de Apoio a Planos de Reestruturação E Expansão Das Universidades Federais: </w:t>
    </w:r>
    <w:proofErr w:type="gramStart"/>
    <w:r w:rsidRPr="00684791">
      <w:rPr>
        <w:rFonts w:ascii="Arial" w:hAnsi="Arial" w:cs="Arial"/>
        <w:b/>
        <w:sz w:val="20"/>
        <w:szCs w:val="20"/>
      </w:rPr>
      <w:t>O Caso Reuni</w:t>
    </w:r>
    <w:proofErr w:type="gramEnd"/>
    <w:r w:rsidRPr="00684791">
      <w:rPr>
        <w:rFonts w:ascii="Arial" w:hAnsi="Arial" w:cs="Arial"/>
        <w:b/>
        <w:sz w:val="20"/>
        <w:szCs w:val="20"/>
      </w:rPr>
      <w:t xml:space="preserve"> Na Universidade Federal De Viçosa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85" w:type="dxa"/>
      <w:tblInd w:w="70" w:type="dxa"/>
      <w:tblCellMar>
        <w:left w:w="70" w:type="dxa"/>
        <w:right w:w="70" w:type="dxa"/>
      </w:tblCellMar>
      <w:tblLook w:val="0000" w:firstRow="0" w:lastRow="0" w:firstColumn="0" w:lastColumn="0" w:noHBand="0" w:noVBand="0"/>
    </w:tblPr>
    <w:tblGrid>
      <w:gridCol w:w="8364"/>
      <w:gridCol w:w="283"/>
      <w:gridCol w:w="438"/>
    </w:tblGrid>
    <w:tr w:rsidR="00A0160C" w:rsidTr="001B151E">
      <w:tblPrEx>
        <w:tblCellMar>
          <w:top w:w="0" w:type="dxa"/>
          <w:bottom w:w="0" w:type="dxa"/>
        </w:tblCellMar>
      </w:tblPrEx>
      <w:trPr>
        <w:trHeight w:val="257"/>
      </w:trPr>
      <w:tc>
        <w:tcPr>
          <w:tcW w:w="8364" w:type="dxa"/>
          <w:vMerge w:val="restart"/>
          <w:tcBorders>
            <w:bottom w:val="single" w:sz="4" w:space="0" w:color="auto"/>
          </w:tcBorders>
        </w:tcPr>
        <w:p w:rsidR="00A0160C" w:rsidRDefault="00A0160C" w:rsidP="001B151E">
          <w:pPr>
            <w:pStyle w:val="Cabealho"/>
            <w:jc w:val="both"/>
            <w:rPr>
              <w:rFonts w:ascii="Arial" w:hAnsi="Arial" w:cs="Arial"/>
              <w:sz w:val="18"/>
              <w:szCs w:val="18"/>
            </w:rPr>
          </w:pPr>
          <w:r w:rsidRPr="00192DD1">
            <w:rPr>
              <w:rFonts w:ascii="Arial" w:hAnsi="Arial" w:cs="Arial"/>
              <w:sz w:val="18"/>
              <w:szCs w:val="18"/>
            </w:rPr>
            <w:t>O Programa de Apoio a Planos de Reestruturação e Expansão das Universidades Federais:</w:t>
          </w:r>
          <w:r w:rsidR="00486319">
            <w:rPr>
              <w:rFonts w:ascii="Arial" w:hAnsi="Arial" w:cs="Arial"/>
              <w:sz w:val="18"/>
              <w:szCs w:val="18"/>
            </w:rPr>
            <w:br/>
          </w:r>
          <w:proofErr w:type="gramStart"/>
          <w:r w:rsidR="001B151E">
            <w:rPr>
              <w:rFonts w:ascii="Arial" w:hAnsi="Arial" w:cs="Arial"/>
              <w:sz w:val="18"/>
              <w:szCs w:val="18"/>
            </w:rPr>
            <w:t>O</w:t>
          </w:r>
          <w:r w:rsidRPr="00192DD1">
            <w:rPr>
              <w:rFonts w:ascii="Arial" w:hAnsi="Arial" w:cs="Arial"/>
              <w:sz w:val="18"/>
              <w:szCs w:val="18"/>
            </w:rPr>
            <w:t xml:space="preserve"> Caso </w:t>
          </w:r>
          <w:r w:rsidR="00201E6F" w:rsidRPr="00192DD1">
            <w:rPr>
              <w:rFonts w:ascii="Arial" w:hAnsi="Arial" w:cs="Arial"/>
              <w:sz w:val="18"/>
              <w:szCs w:val="18"/>
            </w:rPr>
            <w:t>REUNI</w:t>
          </w:r>
          <w:proofErr w:type="gramEnd"/>
          <w:r w:rsidR="00201E6F" w:rsidRPr="00192DD1">
            <w:rPr>
              <w:rFonts w:ascii="Arial" w:hAnsi="Arial" w:cs="Arial"/>
              <w:sz w:val="18"/>
              <w:szCs w:val="18"/>
            </w:rPr>
            <w:t xml:space="preserve"> </w:t>
          </w:r>
          <w:r w:rsidRPr="00192DD1">
            <w:rPr>
              <w:rFonts w:ascii="Arial" w:hAnsi="Arial" w:cs="Arial"/>
              <w:sz w:val="18"/>
              <w:szCs w:val="18"/>
            </w:rPr>
            <w:t>na Universidade Federal de Viçosa</w:t>
          </w:r>
        </w:p>
        <w:p w:rsidR="006C05B2" w:rsidRPr="00192DD1" w:rsidRDefault="006C05B2" w:rsidP="001B151E">
          <w:pPr>
            <w:pStyle w:val="Cabealho"/>
            <w:jc w:val="both"/>
            <w:rPr>
              <w:rFonts w:ascii="Arial" w:hAnsi="Arial" w:cs="Arial"/>
              <w:sz w:val="18"/>
              <w:szCs w:val="18"/>
            </w:rPr>
          </w:pPr>
        </w:p>
      </w:tc>
      <w:tc>
        <w:tcPr>
          <w:tcW w:w="283" w:type="dxa"/>
          <w:vMerge w:val="restart"/>
          <w:tcBorders>
            <w:bottom w:val="single" w:sz="4" w:space="0" w:color="auto"/>
            <w:right w:val="single" w:sz="4" w:space="0" w:color="auto"/>
          </w:tcBorders>
          <w:shd w:val="clear" w:color="auto" w:fill="auto"/>
        </w:tcPr>
        <w:p w:rsidR="00A0160C" w:rsidRDefault="00A0160C">
          <w:pPr>
            <w:rPr>
              <w:rFonts w:ascii="Arial" w:hAnsi="Arial" w:cs="Arial"/>
              <w:sz w:val="22"/>
              <w:szCs w:val="22"/>
            </w:rPr>
          </w:pPr>
        </w:p>
      </w:tc>
      <w:tc>
        <w:tcPr>
          <w:tcW w:w="438" w:type="dxa"/>
          <w:tcBorders>
            <w:left w:val="single" w:sz="4" w:space="0" w:color="auto"/>
            <w:right w:val="single" w:sz="4" w:space="0" w:color="auto"/>
          </w:tcBorders>
          <w:vAlign w:val="center"/>
        </w:tcPr>
        <w:p w:rsidR="00A0160C" w:rsidRPr="00940ABA" w:rsidRDefault="00B3520B" w:rsidP="00B3520B">
          <w:pPr>
            <w:pStyle w:val="Cabealho"/>
            <w:jc w:val="center"/>
            <w:rPr>
              <w:rFonts w:ascii="Arial" w:hAnsi="Arial" w:cs="Arial"/>
              <w:sz w:val="20"/>
              <w:szCs w:val="20"/>
            </w:rPr>
          </w:pPr>
          <w:r w:rsidRPr="00940ABA">
            <w:rPr>
              <w:rFonts w:ascii="Arial" w:hAnsi="Arial" w:cs="Arial"/>
              <w:sz w:val="20"/>
              <w:szCs w:val="20"/>
            </w:rPr>
            <w:fldChar w:fldCharType="begin"/>
          </w:r>
          <w:r w:rsidRPr="00940ABA">
            <w:rPr>
              <w:rFonts w:ascii="Arial" w:hAnsi="Arial" w:cs="Arial"/>
              <w:sz w:val="20"/>
              <w:szCs w:val="20"/>
            </w:rPr>
            <w:instrText xml:space="preserve"> PAGE   \* MERGEFORMAT </w:instrText>
          </w:r>
          <w:r w:rsidRPr="00940ABA">
            <w:rPr>
              <w:rFonts w:ascii="Arial" w:hAnsi="Arial" w:cs="Arial"/>
              <w:sz w:val="20"/>
              <w:szCs w:val="20"/>
            </w:rPr>
            <w:fldChar w:fldCharType="separate"/>
          </w:r>
          <w:r w:rsidR="00DC6597">
            <w:rPr>
              <w:rFonts w:ascii="Arial" w:hAnsi="Arial" w:cs="Arial"/>
              <w:noProof/>
              <w:sz w:val="20"/>
              <w:szCs w:val="20"/>
            </w:rPr>
            <w:t>2</w:t>
          </w:r>
          <w:r w:rsidRPr="00940ABA">
            <w:rPr>
              <w:rFonts w:ascii="Arial" w:hAnsi="Arial" w:cs="Arial"/>
              <w:sz w:val="20"/>
              <w:szCs w:val="20"/>
            </w:rPr>
            <w:fldChar w:fldCharType="end"/>
          </w:r>
        </w:p>
      </w:tc>
    </w:tr>
    <w:tr w:rsidR="00A0160C" w:rsidTr="001B151E">
      <w:tblPrEx>
        <w:tblCellMar>
          <w:top w:w="0" w:type="dxa"/>
          <w:bottom w:w="0" w:type="dxa"/>
        </w:tblCellMar>
      </w:tblPrEx>
      <w:trPr>
        <w:trHeight w:val="244"/>
      </w:trPr>
      <w:tc>
        <w:tcPr>
          <w:tcW w:w="8364" w:type="dxa"/>
          <w:vMerge/>
          <w:tcBorders>
            <w:top w:val="single" w:sz="4" w:space="0" w:color="auto"/>
            <w:bottom w:val="single" w:sz="4" w:space="0" w:color="auto"/>
          </w:tcBorders>
        </w:tcPr>
        <w:p w:rsidR="00A0160C" w:rsidRDefault="00A0160C" w:rsidP="00A0160C">
          <w:pPr>
            <w:pStyle w:val="Cabealho"/>
            <w:jc w:val="both"/>
            <w:rPr>
              <w:rFonts w:ascii="Arial" w:hAnsi="Arial" w:cs="Arial"/>
              <w:sz w:val="22"/>
              <w:szCs w:val="22"/>
            </w:rPr>
          </w:pPr>
        </w:p>
      </w:tc>
      <w:tc>
        <w:tcPr>
          <w:tcW w:w="283" w:type="dxa"/>
          <w:vMerge/>
          <w:tcBorders>
            <w:top w:val="single" w:sz="4" w:space="0" w:color="auto"/>
            <w:bottom w:val="single" w:sz="4" w:space="0" w:color="auto"/>
          </w:tcBorders>
          <w:shd w:val="clear" w:color="auto" w:fill="auto"/>
        </w:tcPr>
        <w:p w:rsidR="00A0160C" w:rsidRDefault="00A0160C">
          <w:pPr>
            <w:rPr>
              <w:rFonts w:ascii="Arial" w:hAnsi="Arial" w:cs="Arial"/>
              <w:sz w:val="22"/>
              <w:szCs w:val="22"/>
            </w:rPr>
          </w:pPr>
        </w:p>
      </w:tc>
      <w:tc>
        <w:tcPr>
          <w:tcW w:w="438" w:type="dxa"/>
          <w:tcBorders>
            <w:bottom w:val="single" w:sz="4" w:space="0" w:color="auto"/>
          </w:tcBorders>
        </w:tcPr>
        <w:p w:rsidR="00A0160C" w:rsidRDefault="00A0160C">
          <w:pPr>
            <w:rPr>
              <w:rFonts w:ascii="Arial" w:hAnsi="Arial" w:cs="Arial"/>
              <w:sz w:val="22"/>
              <w:szCs w:val="22"/>
            </w:rPr>
          </w:pPr>
        </w:p>
      </w:tc>
    </w:tr>
  </w:tbl>
  <w:p w:rsidR="00B3520B" w:rsidRDefault="00B3520B" w:rsidP="00454FC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99" w:rsidRDefault="0093415E" w:rsidP="0003401C">
    <w:pPr>
      <w:pStyle w:val="Cabealho"/>
      <w:ind w:left="113"/>
      <w:jc w:val="center"/>
    </w:pPr>
    <w:r>
      <w:rPr>
        <w:noProof/>
      </w:rPr>
      <w:drawing>
        <wp:inline distT="0" distB="0" distL="0" distR="0">
          <wp:extent cx="2057400" cy="581025"/>
          <wp:effectExtent l="0" t="0" r="0" b="9525"/>
          <wp:docPr id="2" name="Imagem 2" descr="homepageImage_pt_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pageImage_pt_BR"/>
                  <pic:cNvPicPr>
                    <a:picLocks noChangeAspect="1" noChangeArrowheads="1"/>
                  </pic:cNvPicPr>
                </pic:nvPicPr>
                <pic:blipFill>
                  <a:blip r:embed="rId1">
                    <a:extLst>
                      <a:ext uri="{28A0092B-C50C-407E-A947-70E740481C1C}">
                        <a14:useLocalDpi xmlns:a14="http://schemas.microsoft.com/office/drawing/2010/main" val="0"/>
                      </a:ext>
                    </a:extLst>
                  </a:blip>
                  <a:srcRect b="17520"/>
                  <a:stretch>
                    <a:fillRect/>
                  </a:stretch>
                </pic:blipFill>
                <pic:spPr bwMode="auto">
                  <a:xfrm>
                    <a:off x="0" y="0"/>
                    <a:ext cx="2057400" cy="581025"/>
                  </a:xfrm>
                  <a:prstGeom prst="rect">
                    <a:avLst/>
                  </a:prstGeom>
                  <a:noFill/>
                  <a:ln>
                    <a:noFill/>
                  </a:ln>
                </pic:spPr>
              </pic:pic>
            </a:graphicData>
          </a:graphic>
        </wp:inline>
      </w:drawing>
    </w:r>
  </w:p>
  <w:p w:rsidR="00940ABA" w:rsidRPr="003E49E6" w:rsidRDefault="00940ABA" w:rsidP="0003401C">
    <w:pPr>
      <w:pStyle w:val="Cabealho"/>
      <w:ind w:left="170"/>
      <w:jc w:val="center"/>
      <w:rPr>
        <w:rFonts w:ascii="Arial" w:hAnsi="Arial" w:cs="Arial"/>
        <w:b/>
        <w:color w:val="006699"/>
        <w:sz w:val="18"/>
        <w:szCs w:val="18"/>
      </w:rPr>
    </w:pPr>
    <w:r w:rsidRPr="003E49E6">
      <w:rPr>
        <w:rFonts w:ascii="Arial" w:hAnsi="Arial" w:cs="Arial"/>
        <w:b/>
        <w:color w:val="006699"/>
        <w:sz w:val="18"/>
        <w:szCs w:val="18"/>
      </w:rPr>
      <w:t>Administração Pública e Gestão Social</w:t>
    </w:r>
  </w:p>
  <w:p w:rsidR="0085416D" w:rsidRPr="003E49E6" w:rsidRDefault="0085416D" w:rsidP="004F6E81">
    <w:pPr>
      <w:pStyle w:val="Cabealho"/>
      <w:ind w:left="170"/>
      <w:jc w:val="center"/>
      <w:rPr>
        <w:rFonts w:ascii="Arial" w:hAnsi="Arial" w:cs="Arial"/>
        <w:b/>
        <w:color w:val="006699"/>
        <w:sz w:val="14"/>
        <w:szCs w:val="14"/>
      </w:rPr>
    </w:pPr>
    <w:r w:rsidRPr="003E49E6">
      <w:rPr>
        <w:rFonts w:ascii="Arial" w:hAnsi="Arial" w:cs="Arial"/>
        <w:b/>
        <w:color w:val="006699"/>
        <w:sz w:val="14"/>
        <w:szCs w:val="14"/>
      </w:rPr>
      <w:t>ISSN 2175-5787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558A"/>
    <w:multiLevelType w:val="hybridMultilevel"/>
    <w:tmpl w:val="127EEC3E"/>
    <w:lvl w:ilvl="0" w:tplc="26F28628">
      <w:start w:val="1"/>
      <w:numFmt w:val="decimal"/>
      <w:lvlText w:val="%1"/>
      <w:lvlJc w:val="left"/>
      <w:pPr>
        <w:ind w:left="360" w:hanging="360"/>
      </w:pPr>
      <w:rPr>
        <w:rFonts w:ascii="Verdana" w:hAnsi="Verdana"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15DB2B45"/>
    <w:multiLevelType w:val="hybridMultilevel"/>
    <w:tmpl w:val="7F903C8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18983BAF"/>
    <w:multiLevelType w:val="hybridMultilevel"/>
    <w:tmpl w:val="D5F0DF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0A6464B"/>
    <w:multiLevelType w:val="hybridMultilevel"/>
    <w:tmpl w:val="EF7AB126"/>
    <w:lvl w:ilvl="0" w:tplc="04160001">
      <w:start w:val="1"/>
      <w:numFmt w:val="bullet"/>
      <w:lvlText w:val=""/>
      <w:lvlJc w:val="left"/>
      <w:pPr>
        <w:tabs>
          <w:tab w:val="num" w:pos="1428"/>
        </w:tabs>
        <w:ind w:left="1428"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24FA4AED"/>
    <w:multiLevelType w:val="hybridMultilevel"/>
    <w:tmpl w:val="5DD2B1E0"/>
    <w:lvl w:ilvl="0" w:tplc="04160001">
      <w:start w:val="1"/>
      <w:numFmt w:val="bullet"/>
      <w:lvlText w:val=""/>
      <w:lvlJc w:val="left"/>
      <w:pPr>
        <w:tabs>
          <w:tab w:val="num" w:pos="1428"/>
        </w:tabs>
        <w:ind w:left="1428"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2AF415CC"/>
    <w:multiLevelType w:val="hybridMultilevel"/>
    <w:tmpl w:val="E0FC9EA2"/>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2B163781"/>
    <w:multiLevelType w:val="multilevel"/>
    <w:tmpl w:val="3DA8C47A"/>
    <w:lvl w:ilvl="0">
      <w:start w:val="1"/>
      <w:numFmt w:val="decimal"/>
      <w:pStyle w:val="Ttulo"/>
      <w:lvlText w:val="%1."/>
      <w:lvlJc w:val="left"/>
      <w:pPr>
        <w:tabs>
          <w:tab w:val="num" w:pos="360"/>
        </w:tabs>
        <w:ind w:left="360" w:hanging="360"/>
      </w:pPr>
      <w:rPr>
        <w:rFonts w:hint="default"/>
      </w:rPr>
    </w:lvl>
    <w:lvl w:ilvl="1">
      <w:start w:val="1"/>
      <w:numFmt w:val="decimal"/>
      <w:pStyle w:val="Ttulo2"/>
      <w:isLgl/>
      <w:lvlText w:val="%1.%2."/>
      <w:lvlJc w:val="left"/>
      <w:pPr>
        <w:tabs>
          <w:tab w:val="num" w:pos="792"/>
        </w:tabs>
        <w:ind w:left="792" w:hanging="432"/>
      </w:pPr>
      <w:rPr>
        <w:rFonts w:hint="default"/>
      </w:rPr>
    </w:lvl>
    <w:lvl w:ilvl="2">
      <w:start w:val="1"/>
      <w:numFmt w:val="decimal"/>
      <w:pStyle w:val="Ttulo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B0D0844"/>
    <w:multiLevelType w:val="hybridMultilevel"/>
    <w:tmpl w:val="7FB8282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0"/>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3074">
      <o:colormru v:ext="edit" colors="#069,#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37"/>
    <w:rsid w:val="0000155E"/>
    <w:rsid w:val="00003EBD"/>
    <w:rsid w:val="00004BA1"/>
    <w:rsid w:val="00005593"/>
    <w:rsid w:val="00006B00"/>
    <w:rsid w:val="00007EBC"/>
    <w:rsid w:val="00007FD0"/>
    <w:rsid w:val="00010A9C"/>
    <w:rsid w:val="00013352"/>
    <w:rsid w:val="00013A37"/>
    <w:rsid w:val="000144F7"/>
    <w:rsid w:val="00014E51"/>
    <w:rsid w:val="000154B3"/>
    <w:rsid w:val="00015A1B"/>
    <w:rsid w:val="0002038C"/>
    <w:rsid w:val="000211F7"/>
    <w:rsid w:val="00023578"/>
    <w:rsid w:val="000249E7"/>
    <w:rsid w:val="00024C91"/>
    <w:rsid w:val="0003401C"/>
    <w:rsid w:val="0003512A"/>
    <w:rsid w:val="000353DF"/>
    <w:rsid w:val="00042C62"/>
    <w:rsid w:val="00050246"/>
    <w:rsid w:val="00051AE8"/>
    <w:rsid w:val="00052903"/>
    <w:rsid w:val="00057211"/>
    <w:rsid w:val="00064EC2"/>
    <w:rsid w:val="000706FF"/>
    <w:rsid w:val="0007088C"/>
    <w:rsid w:val="00073358"/>
    <w:rsid w:val="000757E8"/>
    <w:rsid w:val="00081C9D"/>
    <w:rsid w:val="00082381"/>
    <w:rsid w:val="00085DD0"/>
    <w:rsid w:val="00090A10"/>
    <w:rsid w:val="00092717"/>
    <w:rsid w:val="0009379B"/>
    <w:rsid w:val="00093962"/>
    <w:rsid w:val="000A216B"/>
    <w:rsid w:val="000A4B42"/>
    <w:rsid w:val="000A620A"/>
    <w:rsid w:val="000A6CBC"/>
    <w:rsid w:val="000A795E"/>
    <w:rsid w:val="000B016A"/>
    <w:rsid w:val="000B2BF7"/>
    <w:rsid w:val="000B7649"/>
    <w:rsid w:val="000C1C91"/>
    <w:rsid w:val="000C1CDA"/>
    <w:rsid w:val="000C204E"/>
    <w:rsid w:val="000C33BE"/>
    <w:rsid w:val="000C67BF"/>
    <w:rsid w:val="000D01D9"/>
    <w:rsid w:val="000D1A69"/>
    <w:rsid w:val="000D33A1"/>
    <w:rsid w:val="000D48E7"/>
    <w:rsid w:val="000D77FE"/>
    <w:rsid w:val="000D7C33"/>
    <w:rsid w:val="000E3B1F"/>
    <w:rsid w:val="000F2479"/>
    <w:rsid w:val="000F2974"/>
    <w:rsid w:val="000F3FD8"/>
    <w:rsid w:val="000F5957"/>
    <w:rsid w:val="00100420"/>
    <w:rsid w:val="00102A68"/>
    <w:rsid w:val="00105B2E"/>
    <w:rsid w:val="00107994"/>
    <w:rsid w:val="00107CBB"/>
    <w:rsid w:val="00110B80"/>
    <w:rsid w:val="001119E5"/>
    <w:rsid w:val="001120D9"/>
    <w:rsid w:val="00112E0E"/>
    <w:rsid w:val="001134F5"/>
    <w:rsid w:val="00115D67"/>
    <w:rsid w:val="00120C6B"/>
    <w:rsid w:val="00122C99"/>
    <w:rsid w:val="00126267"/>
    <w:rsid w:val="00126543"/>
    <w:rsid w:val="00127102"/>
    <w:rsid w:val="00127777"/>
    <w:rsid w:val="00127D75"/>
    <w:rsid w:val="001313BC"/>
    <w:rsid w:val="00133E51"/>
    <w:rsid w:val="00140E9E"/>
    <w:rsid w:val="00150236"/>
    <w:rsid w:val="001518AF"/>
    <w:rsid w:val="00155DF2"/>
    <w:rsid w:val="001625DB"/>
    <w:rsid w:val="00166804"/>
    <w:rsid w:val="00170E50"/>
    <w:rsid w:val="00171BA2"/>
    <w:rsid w:val="00181394"/>
    <w:rsid w:val="00182CC7"/>
    <w:rsid w:val="00185F14"/>
    <w:rsid w:val="001878CB"/>
    <w:rsid w:val="00191F02"/>
    <w:rsid w:val="00192C91"/>
    <w:rsid w:val="00192DD1"/>
    <w:rsid w:val="001944C0"/>
    <w:rsid w:val="00195A9D"/>
    <w:rsid w:val="00196069"/>
    <w:rsid w:val="001975B9"/>
    <w:rsid w:val="00197891"/>
    <w:rsid w:val="001A25CB"/>
    <w:rsid w:val="001A3378"/>
    <w:rsid w:val="001A39D6"/>
    <w:rsid w:val="001A543A"/>
    <w:rsid w:val="001A69F3"/>
    <w:rsid w:val="001B0CBA"/>
    <w:rsid w:val="001B151E"/>
    <w:rsid w:val="001B1FCE"/>
    <w:rsid w:val="001B3770"/>
    <w:rsid w:val="001B3EC1"/>
    <w:rsid w:val="001B4208"/>
    <w:rsid w:val="001B46F1"/>
    <w:rsid w:val="001B5F17"/>
    <w:rsid w:val="001B78F2"/>
    <w:rsid w:val="001C36F1"/>
    <w:rsid w:val="001C7992"/>
    <w:rsid w:val="001D00A1"/>
    <w:rsid w:val="001D1BEB"/>
    <w:rsid w:val="001D1FBA"/>
    <w:rsid w:val="001D5215"/>
    <w:rsid w:val="001D5591"/>
    <w:rsid w:val="001D5990"/>
    <w:rsid w:val="001D621C"/>
    <w:rsid w:val="001D75B7"/>
    <w:rsid w:val="001E03D0"/>
    <w:rsid w:val="001E16B5"/>
    <w:rsid w:val="001E2C47"/>
    <w:rsid w:val="001E5754"/>
    <w:rsid w:val="001E6469"/>
    <w:rsid w:val="001E64C0"/>
    <w:rsid w:val="001E6772"/>
    <w:rsid w:val="001F0848"/>
    <w:rsid w:val="001F22A7"/>
    <w:rsid w:val="001F3716"/>
    <w:rsid w:val="001F4207"/>
    <w:rsid w:val="001F591C"/>
    <w:rsid w:val="001F7332"/>
    <w:rsid w:val="00201E6F"/>
    <w:rsid w:val="00202430"/>
    <w:rsid w:val="002052C2"/>
    <w:rsid w:val="002067BC"/>
    <w:rsid w:val="002078FF"/>
    <w:rsid w:val="002126E5"/>
    <w:rsid w:val="00212B3A"/>
    <w:rsid w:val="00217C79"/>
    <w:rsid w:val="00220574"/>
    <w:rsid w:val="00221973"/>
    <w:rsid w:val="00222DB7"/>
    <w:rsid w:val="00224B4A"/>
    <w:rsid w:val="00225479"/>
    <w:rsid w:val="00230702"/>
    <w:rsid w:val="00231523"/>
    <w:rsid w:val="002326FF"/>
    <w:rsid w:val="0023304E"/>
    <w:rsid w:val="00236E29"/>
    <w:rsid w:val="00240D4E"/>
    <w:rsid w:val="00241388"/>
    <w:rsid w:val="00241FD2"/>
    <w:rsid w:val="00243A01"/>
    <w:rsid w:val="00245E50"/>
    <w:rsid w:val="0024669F"/>
    <w:rsid w:val="00246CE2"/>
    <w:rsid w:val="00254448"/>
    <w:rsid w:val="00254AB7"/>
    <w:rsid w:val="00254F4E"/>
    <w:rsid w:val="002602F5"/>
    <w:rsid w:val="002629B5"/>
    <w:rsid w:val="00263B97"/>
    <w:rsid w:val="00266C46"/>
    <w:rsid w:val="0026725C"/>
    <w:rsid w:val="002702F1"/>
    <w:rsid w:val="00273133"/>
    <w:rsid w:val="00275BDD"/>
    <w:rsid w:val="002771A9"/>
    <w:rsid w:val="00280F7A"/>
    <w:rsid w:val="0028199B"/>
    <w:rsid w:val="002826DA"/>
    <w:rsid w:val="00282B00"/>
    <w:rsid w:val="002855B7"/>
    <w:rsid w:val="00291C5D"/>
    <w:rsid w:val="0029214F"/>
    <w:rsid w:val="00293D56"/>
    <w:rsid w:val="00294CB1"/>
    <w:rsid w:val="002979BD"/>
    <w:rsid w:val="002A0D69"/>
    <w:rsid w:val="002A1110"/>
    <w:rsid w:val="002A1CE0"/>
    <w:rsid w:val="002A36D9"/>
    <w:rsid w:val="002A5DE9"/>
    <w:rsid w:val="002A6B4A"/>
    <w:rsid w:val="002B01BF"/>
    <w:rsid w:val="002B04E9"/>
    <w:rsid w:val="002B4D1E"/>
    <w:rsid w:val="002B543D"/>
    <w:rsid w:val="002B56BD"/>
    <w:rsid w:val="002B7B79"/>
    <w:rsid w:val="002C4C58"/>
    <w:rsid w:val="002C4F01"/>
    <w:rsid w:val="002D410D"/>
    <w:rsid w:val="002D5B62"/>
    <w:rsid w:val="002D76C8"/>
    <w:rsid w:val="002E03AC"/>
    <w:rsid w:val="002E0F8F"/>
    <w:rsid w:val="002E10B6"/>
    <w:rsid w:val="002E16E9"/>
    <w:rsid w:val="002E44B2"/>
    <w:rsid w:val="002E7746"/>
    <w:rsid w:val="002F3CB7"/>
    <w:rsid w:val="002F580B"/>
    <w:rsid w:val="003037C4"/>
    <w:rsid w:val="0030721F"/>
    <w:rsid w:val="00310572"/>
    <w:rsid w:val="0031116C"/>
    <w:rsid w:val="00311DCA"/>
    <w:rsid w:val="00312A0F"/>
    <w:rsid w:val="00312F07"/>
    <w:rsid w:val="00313526"/>
    <w:rsid w:val="00313B70"/>
    <w:rsid w:val="003208BB"/>
    <w:rsid w:val="00324D36"/>
    <w:rsid w:val="00326558"/>
    <w:rsid w:val="00340363"/>
    <w:rsid w:val="00340CDF"/>
    <w:rsid w:val="00341B86"/>
    <w:rsid w:val="00342561"/>
    <w:rsid w:val="00344338"/>
    <w:rsid w:val="00344590"/>
    <w:rsid w:val="00345E05"/>
    <w:rsid w:val="00346A5B"/>
    <w:rsid w:val="00346FBB"/>
    <w:rsid w:val="00350D99"/>
    <w:rsid w:val="00354C20"/>
    <w:rsid w:val="00356642"/>
    <w:rsid w:val="00356EA0"/>
    <w:rsid w:val="00357C76"/>
    <w:rsid w:val="00361AA3"/>
    <w:rsid w:val="00361AF7"/>
    <w:rsid w:val="00363BC0"/>
    <w:rsid w:val="003644D1"/>
    <w:rsid w:val="00364C0B"/>
    <w:rsid w:val="00365D7E"/>
    <w:rsid w:val="003660C0"/>
    <w:rsid w:val="00366E8B"/>
    <w:rsid w:val="00371B4A"/>
    <w:rsid w:val="00375243"/>
    <w:rsid w:val="0037646A"/>
    <w:rsid w:val="00377FEC"/>
    <w:rsid w:val="00382B03"/>
    <w:rsid w:val="00383808"/>
    <w:rsid w:val="00384950"/>
    <w:rsid w:val="00386790"/>
    <w:rsid w:val="00387680"/>
    <w:rsid w:val="003879F4"/>
    <w:rsid w:val="00387BB6"/>
    <w:rsid w:val="00390009"/>
    <w:rsid w:val="0039041D"/>
    <w:rsid w:val="003907BA"/>
    <w:rsid w:val="00391AAE"/>
    <w:rsid w:val="00391F45"/>
    <w:rsid w:val="00394D93"/>
    <w:rsid w:val="003963ED"/>
    <w:rsid w:val="003A0661"/>
    <w:rsid w:val="003A0744"/>
    <w:rsid w:val="003A0766"/>
    <w:rsid w:val="003A1437"/>
    <w:rsid w:val="003A14E4"/>
    <w:rsid w:val="003A1960"/>
    <w:rsid w:val="003A3174"/>
    <w:rsid w:val="003A3190"/>
    <w:rsid w:val="003A42DE"/>
    <w:rsid w:val="003A49C3"/>
    <w:rsid w:val="003B1309"/>
    <w:rsid w:val="003B1E2E"/>
    <w:rsid w:val="003B2DEF"/>
    <w:rsid w:val="003B5AC8"/>
    <w:rsid w:val="003C03B8"/>
    <w:rsid w:val="003C08E7"/>
    <w:rsid w:val="003C2BC1"/>
    <w:rsid w:val="003C2DEB"/>
    <w:rsid w:val="003C2F7E"/>
    <w:rsid w:val="003D212F"/>
    <w:rsid w:val="003D3D8C"/>
    <w:rsid w:val="003D6758"/>
    <w:rsid w:val="003D765F"/>
    <w:rsid w:val="003E0204"/>
    <w:rsid w:val="003E42EA"/>
    <w:rsid w:val="003E49E6"/>
    <w:rsid w:val="003E4E40"/>
    <w:rsid w:val="003E7F5A"/>
    <w:rsid w:val="003F0712"/>
    <w:rsid w:val="003F42B9"/>
    <w:rsid w:val="003F5DC6"/>
    <w:rsid w:val="00403AE9"/>
    <w:rsid w:val="00403B36"/>
    <w:rsid w:val="00410B4D"/>
    <w:rsid w:val="00411AFA"/>
    <w:rsid w:val="00413D27"/>
    <w:rsid w:val="00417415"/>
    <w:rsid w:val="00420A0B"/>
    <w:rsid w:val="00420B75"/>
    <w:rsid w:val="004219AA"/>
    <w:rsid w:val="0042488D"/>
    <w:rsid w:val="004259E1"/>
    <w:rsid w:val="00427036"/>
    <w:rsid w:val="00430AD8"/>
    <w:rsid w:val="00431328"/>
    <w:rsid w:val="004362DA"/>
    <w:rsid w:val="004375D3"/>
    <w:rsid w:val="0044011B"/>
    <w:rsid w:val="00440FF5"/>
    <w:rsid w:val="00441321"/>
    <w:rsid w:val="00444435"/>
    <w:rsid w:val="0044690A"/>
    <w:rsid w:val="00452E08"/>
    <w:rsid w:val="00454FC0"/>
    <w:rsid w:val="0045580B"/>
    <w:rsid w:val="00456270"/>
    <w:rsid w:val="004564E2"/>
    <w:rsid w:val="00460551"/>
    <w:rsid w:val="0046072D"/>
    <w:rsid w:val="004613B0"/>
    <w:rsid w:val="00462583"/>
    <w:rsid w:val="00465528"/>
    <w:rsid w:val="00473198"/>
    <w:rsid w:val="0047382D"/>
    <w:rsid w:val="00476BCD"/>
    <w:rsid w:val="00476C4C"/>
    <w:rsid w:val="00477341"/>
    <w:rsid w:val="00477550"/>
    <w:rsid w:val="00482A1C"/>
    <w:rsid w:val="00484DE2"/>
    <w:rsid w:val="00486319"/>
    <w:rsid w:val="00490133"/>
    <w:rsid w:val="004915CE"/>
    <w:rsid w:val="00494556"/>
    <w:rsid w:val="0049682C"/>
    <w:rsid w:val="004A157E"/>
    <w:rsid w:val="004A230E"/>
    <w:rsid w:val="004A4C40"/>
    <w:rsid w:val="004A6ADE"/>
    <w:rsid w:val="004B0E9C"/>
    <w:rsid w:val="004B1EB0"/>
    <w:rsid w:val="004C0F72"/>
    <w:rsid w:val="004C394E"/>
    <w:rsid w:val="004C3998"/>
    <w:rsid w:val="004C3D23"/>
    <w:rsid w:val="004C4D7B"/>
    <w:rsid w:val="004C6968"/>
    <w:rsid w:val="004D0B74"/>
    <w:rsid w:val="004D127A"/>
    <w:rsid w:val="004D5DA8"/>
    <w:rsid w:val="004D73CF"/>
    <w:rsid w:val="004E40CC"/>
    <w:rsid w:val="004E48E3"/>
    <w:rsid w:val="004E4CC3"/>
    <w:rsid w:val="004E55A1"/>
    <w:rsid w:val="004F1B60"/>
    <w:rsid w:val="004F20B3"/>
    <w:rsid w:val="004F326A"/>
    <w:rsid w:val="004F4214"/>
    <w:rsid w:val="004F4E06"/>
    <w:rsid w:val="004F66A6"/>
    <w:rsid w:val="004F6E81"/>
    <w:rsid w:val="004F7042"/>
    <w:rsid w:val="004F7FFB"/>
    <w:rsid w:val="00500EAD"/>
    <w:rsid w:val="0050109E"/>
    <w:rsid w:val="0050299F"/>
    <w:rsid w:val="0050397F"/>
    <w:rsid w:val="00504CAD"/>
    <w:rsid w:val="00505CCD"/>
    <w:rsid w:val="00505CE0"/>
    <w:rsid w:val="00510588"/>
    <w:rsid w:val="00510747"/>
    <w:rsid w:val="00511F1A"/>
    <w:rsid w:val="00512A2A"/>
    <w:rsid w:val="00514E91"/>
    <w:rsid w:val="005155EC"/>
    <w:rsid w:val="00517065"/>
    <w:rsid w:val="005172C0"/>
    <w:rsid w:val="0052035E"/>
    <w:rsid w:val="00520806"/>
    <w:rsid w:val="005210B2"/>
    <w:rsid w:val="0052392C"/>
    <w:rsid w:val="00523D82"/>
    <w:rsid w:val="00525256"/>
    <w:rsid w:val="00525772"/>
    <w:rsid w:val="005268A8"/>
    <w:rsid w:val="005273AB"/>
    <w:rsid w:val="00532BB4"/>
    <w:rsid w:val="00533BF9"/>
    <w:rsid w:val="005347E0"/>
    <w:rsid w:val="005354C5"/>
    <w:rsid w:val="00544474"/>
    <w:rsid w:val="0054471B"/>
    <w:rsid w:val="00544F87"/>
    <w:rsid w:val="0054506C"/>
    <w:rsid w:val="005450CB"/>
    <w:rsid w:val="00547FD8"/>
    <w:rsid w:val="005502A8"/>
    <w:rsid w:val="00550D47"/>
    <w:rsid w:val="00550F18"/>
    <w:rsid w:val="005516DA"/>
    <w:rsid w:val="005526E3"/>
    <w:rsid w:val="00554121"/>
    <w:rsid w:val="00556DC5"/>
    <w:rsid w:val="00556F8C"/>
    <w:rsid w:val="0055731D"/>
    <w:rsid w:val="00560C8F"/>
    <w:rsid w:val="0056172A"/>
    <w:rsid w:val="00563442"/>
    <w:rsid w:val="00563727"/>
    <w:rsid w:val="00564B3B"/>
    <w:rsid w:val="0056567C"/>
    <w:rsid w:val="00567BF2"/>
    <w:rsid w:val="00570642"/>
    <w:rsid w:val="005713E4"/>
    <w:rsid w:val="00572714"/>
    <w:rsid w:val="005738D3"/>
    <w:rsid w:val="00573B06"/>
    <w:rsid w:val="00575D9B"/>
    <w:rsid w:val="005768F7"/>
    <w:rsid w:val="00576B94"/>
    <w:rsid w:val="00577F25"/>
    <w:rsid w:val="00580AA2"/>
    <w:rsid w:val="00580E0B"/>
    <w:rsid w:val="00585D04"/>
    <w:rsid w:val="0058792E"/>
    <w:rsid w:val="0059029D"/>
    <w:rsid w:val="005947A2"/>
    <w:rsid w:val="0059611C"/>
    <w:rsid w:val="005A0094"/>
    <w:rsid w:val="005A5C0C"/>
    <w:rsid w:val="005A6F2E"/>
    <w:rsid w:val="005B0262"/>
    <w:rsid w:val="005B3893"/>
    <w:rsid w:val="005B4D60"/>
    <w:rsid w:val="005B59C1"/>
    <w:rsid w:val="005B6E99"/>
    <w:rsid w:val="005C08E0"/>
    <w:rsid w:val="005C0CAB"/>
    <w:rsid w:val="005C17C8"/>
    <w:rsid w:val="005C2FDD"/>
    <w:rsid w:val="005C3C4D"/>
    <w:rsid w:val="005C49D9"/>
    <w:rsid w:val="005C627C"/>
    <w:rsid w:val="005C6B1F"/>
    <w:rsid w:val="005C7181"/>
    <w:rsid w:val="005D0AEB"/>
    <w:rsid w:val="005D2075"/>
    <w:rsid w:val="005D2E73"/>
    <w:rsid w:val="005E214E"/>
    <w:rsid w:val="005E3240"/>
    <w:rsid w:val="005F1911"/>
    <w:rsid w:val="005F2B9C"/>
    <w:rsid w:val="005F37FD"/>
    <w:rsid w:val="005F7098"/>
    <w:rsid w:val="005F73D7"/>
    <w:rsid w:val="00602C4A"/>
    <w:rsid w:val="006063D5"/>
    <w:rsid w:val="006065D0"/>
    <w:rsid w:val="00611331"/>
    <w:rsid w:val="00614E1F"/>
    <w:rsid w:val="00616FC1"/>
    <w:rsid w:val="006176F8"/>
    <w:rsid w:val="0062089E"/>
    <w:rsid w:val="0062163F"/>
    <w:rsid w:val="00621911"/>
    <w:rsid w:val="00621E82"/>
    <w:rsid w:val="0062323D"/>
    <w:rsid w:val="006329A7"/>
    <w:rsid w:val="00632D8B"/>
    <w:rsid w:val="00635BDB"/>
    <w:rsid w:val="00635C10"/>
    <w:rsid w:val="00635F57"/>
    <w:rsid w:val="00636AF1"/>
    <w:rsid w:val="00642409"/>
    <w:rsid w:val="00643880"/>
    <w:rsid w:val="00643EEB"/>
    <w:rsid w:val="00644CB5"/>
    <w:rsid w:val="00644E9F"/>
    <w:rsid w:val="00645C48"/>
    <w:rsid w:val="00645E86"/>
    <w:rsid w:val="00647F03"/>
    <w:rsid w:val="00651D1D"/>
    <w:rsid w:val="00652A82"/>
    <w:rsid w:val="0065311A"/>
    <w:rsid w:val="00653DD1"/>
    <w:rsid w:val="0066164D"/>
    <w:rsid w:val="00662364"/>
    <w:rsid w:val="00662678"/>
    <w:rsid w:val="00672E34"/>
    <w:rsid w:val="00675BB0"/>
    <w:rsid w:val="00675FE8"/>
    <w:rsid w:val="006760B8"/>
    <w:rsid w:val="00680AB2"/>
    <w:rsid w:val="006817A9"/>
    <w:rsid w:val="00682080"/>
    <w:rsid w:val="006822C6"/>
    <w:rsid w:val="00682AE8"/>
    <w:rsid w:val="00682BEA"/>
    <w:rsid w:val="006832E4"/>
    <w:rsid w:val="00684791"/>
    <w:rsid w:val="006851C7"/>
    <w:rsid w:val="0068579C"/>
    <w:rsid w:val="00693777"/>
    <w:rsid w:val="006956E4"/>
    <w:rsid w:val="0069670C"/>
    <w:rsid w:val="006A14AB"/>
    <w:rsid w:val="006A2160"/>
    <w:rsid w:val="006A24BF"/>
    <w:rsid w:val="006B0525"/>
    <w:rsid w:val="006B06A3"/>
    <w:rsid w:val="006B4AC6"/>
    <w:rsid w:val="006B536E"/>
    <w:rsid w:val="006B5A3D"/>
    <w:rsid w:val="006B614C"/>
    <w:rsid w:val="006B6CE8"/>
    <w:rsid w:val="006B6FB9"/>
    <w:rsid w:val="006C004F"/>
    <w:rsid w:val="006C05B2"/>
    <w:rsid w:val="006C0A49"/>
    <w:rsid w:val="006C16ED"/>
    <w:rsid w:val="006C1F5B"/>
    <w:rsid w:val="006C2992"/>
    <w:rsid w:val="006C4832"/>
    <w:rsid w:val="006C4D77"/>
    <w:rsid w:val="006C5B03"/>
    <w:rsid w:val="006C6009"/>
    <w:rsid w:val="006C61D9"/>
    <w:rsid w:val="006C6FAC"/>
    <w:rsid w:val="006D0A06"/>
    <w:rsid w:val="006D0D33"/>
    <w:rsid w:val="006D12D2"/>
    <w:rsid w:val="006D51C9"/>
    <w:rsid w:val="006E3607"/>
    <w:rsid w:val="006E3ABE"/>
    <w:rsid w:val="006E7CDF"/>
    <w:rsid w:val="006F3A39"/>
    <w:rsid w:val="006F4222"/>
    <w:rsid w:val="006F4976"/>
    <w:rsid w:val="00702AB3"/>
    <w:rsid w:val="00702C02"/>
    <w:rsid w:val="0070330E"/>
    <w:rsid w:val="007070F5"/>
    <w:rsid w:val="007077DD"/>
    <w:rsid w:val="007111C2"/>
    <w:rsid w:val="007131C9"/>
    <w:rsid w:val="00713BFB"/>
    <w:rsid w:val="007248C8"/>
    <w:rsid w:val="0072574B"/>
    <w:rsid w:val="00730F14"/>
    <w:rsid w:val="007325D4"/>
    <w:rsid w:val="00732D3F"/>
    <w:rsid w:val="0073344E"/>
    <w:rsid w:val="0073506A"/>
    <w:rsid w:val="00735879"/>
    <w:rsid w:val="007365C2"/>
    <w:rsid w:val="00737827"/>
    <w:rsid w:val="007406C0"/>
    <w:rsid w:val="007440EB"/>
    <w:rsid w:val="00746929"/>
    <w:rsid w:val="00751477"/>
    <w:rsid w:val="0075792F"/>
    <w:rsid w:val="00757B0E"/>
    <w:rsid w:val="00760AF3"/>
    <w:rsid w:val="00761C4D"/>
    <w:rsid w:val="0076490D"/>
    <w:rsid w:val="00765401"/>
    <w:rsid w:val="00766B5C"/>
    <w:rsid w:val="0076785E"/>
    <w:rsid w:val="0077176D"/>
    <w:rsid w:val="00774EEC"/>
    <w:rsid w:val="00775356"/>
    <w:rsid w:val="00775C8E"/>
    <w:rsid w:val="00776C68"/>
    <w:rsid w:val="00776D3F"/>
    <w:rsid w:val="00780998"/>
    <w:rsid w:val="00782DF2"/>
    <w:rsid w:val="00785BE8"/>
    <w:rsid w:val="00787692"/>
    <w:rsid w:val="007926DC"/>
    <w:rsid w:val="00797779"/>
    <w:rsid w:val="007A02C7"/>
    <w:rsid w:val="007B059D"/>
    <w:rsid w:val="007B0C5B"/>
    <w:rsid w:val="007B17E0"/>
    <w:rsid w:val="007B186A"/>
    <w:rsid w:val="007B273D"/>
    <w:rsid w:val="007B3973"/>
    <w:rsid w:val="007B6098"/>
    <w:rsid w:val="007B6ADD"/>
    <w:rsid w:val="007B78D3"/>
    <w:rsid w:val="007C0456"/>
    <w:rsid w:val="007C275E"/>
    <w:rsid w:val="007C45F8"/>
    <w:rsid w:val="007C5B22"/>
    <w:rsid w:val="007C690B"/>
    <w:rsid w:val="007D16F3"/>
    <w:rsid w:val="007D458C"/>
    <w:rsid w:val="007E11DA"/>
    <w:rsid w:val="007E64B9"/>
    <w:rsid w:val="007E68A1"/>
    <w:rsid w:val="007E700A"/>
    <w:rsid w:val="007E73D2"/>
    <w:rsid w:val="007F16FE"/>
    <w:rsid w:val="007F2688"/>
    <w:rsid w:val="007F41C1"/>
    <w:rsid w:val="0080137E"/>
    <w:rsid w:val="0080186E"/>
    <w:rsid w:val="00801A59"/>
    <w:rsid w:val="00802318"/>
    <w:rsid w:val="00803E02"/>
    <w:rsid w:val="00820EA8"/>
    <w:rsid w:val="008233FF"/>
    <w:rsid w:val="0082471E"/>
    <w:rsid w:val="008250A1"/>
    <w:rsid w:val="008255D0"/>
    <w:rsid w:val="00825D28"/>
    <w:rsid w:val="00825E3E"/>
    <w:rsid w:val="00831F60"/>
    <w:rsid w:val="008334AE"/>
    <w:rsid w:val="0083500C"/>
    <w:rsid w:val="008422F5"/>
    <w:rsid w:val="0084286C"/>
    <w:rsid w:val="008435CC"/>
    <w:rsid w:val="00846172"/>
    <w:rsid w:val="00847078"/>
    <w:rsid w:val="00847FAF"/>
    <w:rsid w:val="00851915"/>
    <w:rsid w:val="00853D94"/>
    <w:rsid w:val="0085416D"/>
    <w:rsid w:val="008559EB"/>
    <w:rsid w:val="00857CE4"/>
    <w:rsid w:val="00857E9B"/>
    <w:rsid w:val="008621A9"/>
    <w:rsid w:val="00863B58"/>
    <w:rsid w:val="00867CFC"/>
    <w:rsid w:val="008704ED"/>
    <w:rsid w:val="00872354"/>
    <w:rsid w:val="00876013"/>
    <w:rsid w:val="0087665E"/>
    <w:rsid w:val="00881D0F"/>
    <w:rsid w:val="008861AF"/>
    <w:rsid w:val="00886A42"/>
    <w:rsid w:val="00886D98"/>
    <w:rsid w:val="00887B97"/>
    <w:rsid w:val="00892576"/>
    <w:rsid w:val="00893426"/>
    <w:rsid w:val="008949A7"/>
    <w:rsid w:val="00896289"/>
    <w:rsid w:val="008A32F7"/>
    <w:rsid w:val="008B0D5A"/>
    <w:rsid w:val="008B20A9"/>
    <w:rsid w:val="008B290C"/>
    <w:rsid w:val="008B3CF2"/>
    <w:rsid w:val="008B6C23"/>
    <w:rsid w:val="008B72ED"/>
    <w:rsid w:val="008C2089"/>
    <w:rsid w:val="008C27E8"/>
    <w:rsid w:val="008C5871"/>
    <w:rsid w:val="008C6AB9"/>
    <w:rsid w:val="008C6C7B"/>
    <w:rsid w:val="008D5350"/>
    <w:rsid w:val="008D541A"/>
    <w:rsid w:val="008D5660"/>
    <w:rsid w:val="008D64B0"/>
    <w:rsid w:val="008D76BB"/>
    <w:rsid w:val="008E0B89"/>
    <w:rsid w:val="008E4E87"/>
    <w:rsid w:val="008F1AFF"/>
    <w:rsid w:val="00902F06"/>
    <w:rsid w:val="00903414"/>
    <w:rsid w:val="0090453A"/>
    <w:rsid w:val="0090492A"/>
    <w:rsid w:val="009118C3"/>
    <w:rsid w:val="00912B82"/>
    <w:rsid w:val="009145AE"/>
    <w:rsid w:val="00914EBE"/>
    <w:rsid w:val="0092192B"/>
    <w:rsid w:val="00922B4A"/>
    <w:rsid w:val="00924329"/>
    <w:rsid w:val="009244E5"/>
    <w:rsid w:val="00925737"/>
    <w:rsid w:val="009337B4"/>
    <w:rsid w:val="0093415E"/>
    <w:rsid w:val="00936F06"/>
    <w:rsid w:val="00940ABA"/>
    <w:rsid w:val="00946746"/>
    <w:rsid w:val="00952A1B"/>
    <w:rsid w:val="00953281"/>
    <w:rsid w:val="00954A53"/>
    <w:rsid w:val="009560F0"/>
    <w:rsid w:val="00956735"/>
    <w:rsid w:val="00966F9D"/>
    <w:rsid w:val="00970DCC"/>
    <w:rsid w:val="00972B00"/>
    <w:rsid w:val="00973592"/>
    <w:rsid w:val="00973A99"/>
    <w:rsid w:val="00973C21"/>
    <w:rsid w:val="0097506A"/>
    <w:rsid w:val="0097520E"/>
    <w:rsid w:val="0098143F"/>
    <w:rsid w:val="00986FB6"/>
    <w:rsid w:val="0098718E"/>
    <w:rsid w:val="009914B2"/>
    <w:rsid w:val="00992344"/>
    <w:rsid w:val="009956F7"/>
    <w:rsid w:val="009A1A2D"/>
    <w:rsid w:val="009A3D91"/>
    <w:rsid w:val="009A5891"/>
    <w:rsid w:val="009B2FD8"/>
    <w:rsid w:val="009D3FEC"/>
    <w:rsid w:val="009D79AC"/>
    <w:rsid w:val="009D79B3"/>
    <w:rsid w:val="009E0534"/>
    <w:rsid w:val="009E2788"/>
    <w:rsid w:val="009E5744"/>
    <w:rsid w:val="009E66ED"/>
    <w:rsid w:val="009F1E6A"/>
    <w:rsid w:val="009F2F52"/>
    <w:rsid w:val="009F335C"/>
    <w:rsid w:val="009F54C4"/>
    <w:rsid w:val="009F5C6F"/>
    <w:rsid w:val="00A0160C"/>
    <w:rsid w:val="00A0217F"/>
    <w:rsid w:val="00A067F7"/>
    <w:rsid w:val="00A140B3"/>
    <w:rsid w:val="00A17ED6"/>
    <w:rsid w:val="00A20632"/>
    <w:rsid w:val="00A20E4F"/>
    <w:rsid w:val="00A225BE"/>
    <w:rsid w:val="00A23102"/>
    <w:rsid w:val="00A2691F"/>
    <w:rsid w:val="00A30FB1"/>
    <w:rsid w:val="00A33B00"/>
    <w:rsid w:val="00A3459A"/>
    <w:rsid w:val="00A351A1"/>
    <w:rsid w:val="00A36BBA"/>
    <w:rsid w:val="00A411B7"/>
    <w:rsid w:val="00A47355"/>
    <w:rsid w:val="00A52B07"/>
    <w:rsid w:val="00A53CF3"/>
    <w:rsid w:val="00A5568E"/>
    <w:rsid w:val="00A56557"/>
    <w:rsid w:val="00A60CF6"/>
    <w:rsid w:val="00A61B85"/>
    <w:rsid w:val="00A62E61"/>
    <w:rsid w:val="00A65705"/>
    <w:rsid w:val="00A6603F"/>
    <w:rsid w:val="00A66462"/>
    <w:rsid w:val="00A705C2"/>
    <w:rsid w:val="00A70CF6"/>
    <w:rsid w:val="00A7130F"/>
    <w:rsid w:val="00A718CB"/>
    <w:rsid w:val="00A728B8"/>
    <w:rsid w:val="00A729A5"/>
    <w:rsid w:val="00A75DA9"/>
    <w:rsid w:val="00A77772"/>
    <w:rsid w:val="00A77A04"/>
    <w:rsid w:val="00A825FB"/>
    <w:rsid w:val="00A85DDF"/>
    <w:rsid w:val="00A86612"/>
    <w:rsid w:val="00A90BF7"/>
    <w:rsid w:val="00A90C54"/>
    <w:rsid w:val="00A94976"/>
    <w:rsid w:val="00A958E0"/>
    <w:rsid w:val="00A95D4C"/>
    <w:rsid w:val="00A96A0E"/>
    <w:rsid w:val="00AA2AA4"/>
    <w:rsid w:val="00AA499E"/>
    <w:rsid w:val="00AA4BF6"/>
    <w:rsid w:val="00AA5FA6"/>
    <w:rsid w:val="00AB259A"/>
    <w:rsid w:val="00AB555E"/>
    <w:rsid w:val="00AC4A27"/>
    <w:rsid w:val="00AC6B78"/>
    <w:rsid w:val="00AC7431"/>
    <w:rsid w:val="00AC7983"/>
    <w:rsid w:val="00AD2E0F"/>
    <w:rsid w:val="00AD3E4A"/>
    <w:rsid w:val="00AE1F7B"/>
    <w:rsid w:val="00AE2C14"/>
    <w:rsid w:val="00AE2F6F"/>
    <w:rsid w:val="00AE4FF6"/>
    <w:rsid w:val="00AE696A"/>
    <w:rsid w:val="00AE711F"/>
    <w:rsid w:val="00AE733A"/>
    <w:rsid w:val="00AF6AE0"/>
    <w:rsid w:val="00B0073D"/>
    <w:rsid w:val="00B02012"/>
    <w:rsid w:val="00B04824"/>
    <w:rsid w:val="00B06F7F"/>
    <w:rsid w:val="00B1132A"/>
    <w:rsid w:val="00B12B60"/>
    <w:rsid w:val="00B20B85"/>
    <w:rsid w:val="00B21B2A"/>
    <w:rsid w:val="00B22035"/>
    <w:rsid w:val="00B22520"/>
    <w:rsid w:val="00B233BA"/>
    <w:rsid w:val="00B234B7"/>
    <w:rsid w:val="00B2401A"/>
    <w:rsid w:val="00B2407C"/>
    <w:rsid w:val="00B25677"/>
    <w:rsid w:val="00B26FB8"/>
    <w:rsid w:val="00B273C4"/>
    <w:rsid w:val="00B3084E"/>
    <w:rsid w:val="00B30EA9"/>
    <w:rsid w:val="00B310E4"/>
    <w:rsid w:val="00B32A06"/>
    <w:rsid w:val="00B33499"/>
    <w:rsid w:val="00B3520B"/>
    <w:rsid w:val="00B408AB"/>
    <w:rsid w:val="00B40E05"/>
    <w:rsid w:val="00B4160D"/>
    <w:rsid w:val="00B43ADE"/>
    <w:rsid w:val="00B43C6D"/>
    <w:rsid w:val="00B46A41"/>
    <w:rsid w:val="00B475F1"/>
    <w:rsid w:val="00B52845"/>
    <w:rsid w:val="00B624EE"/>
    <w:rsid w:val="00B628D4"/>
    <w:rsid w:val="00B64216"/>
    <w:rsid w:val="00B664DE"/>
    <w:rsid w:val="00B7268F"/>
    <w:rsid w:val="00B74B70"/>
    <w:rsid w:val="00B74EDD"/>
    <w:rsid w:val="00B7507C"/>
    <w:rsid w:val="00B75184"/>
    <w:rsid w:val="00B75ADD"/>
    <w:rsid w:val="00B7630D"/>
    <w:rsid w:val="00B81635"/>
    <w:rsid w:val="00B820A3"/>
    <w:rsid w:val="00B826FE"/>
    <w:rsid w:val="00B8498C"/>
    <w:rsid w:val="00B86DE5"/>
    <w:rsid w:val="00B90666"/>
    <w:rsid w:val="00B912AD"/>
    <w:rsid w:val="00B93064"/>
    <w:rsid w:val="00B945B9"/>
    <w:rsid w:val="00B94B45"/>
    <w:rsid w:val="00BA165C"/>
    <w:rsid w:val="00BA5EDE"/>
    <w:rsid w:val="00BB2F71"/>
    <w:rsid w:val="00BB3F92"/>
    <w:rsid w:val="00BB58BE"/>
    <w:rsid w:val="00BC0B41"/>
    <w:rsid w:val="00BC1882"/>
    <w:rsid w:val="00BC2CEC"/>
    <w:rsid w:val="00BC3042"/>
    <w:rsid w:val="00BC66E8"/>
    <w:rsid w:val="00BC6C00"/>
    <w:rsid w:val="00BD1EB2"/>
    <w:rsid w:val="00BD2BCC"/>
    <w:rsid w:val="00BD5BD0"/>
    <w:rsid w:val="00BD7768"/>
    <w:rsid w:val="00BE147E"/>
    <w:rsid w:val="00BE673F"/>
    <w:rsid w:val="00BE7FB0"/>
    <w:rsid w:val="00BF0254"/>
    <w:rsid w:val="00BF1156"/>
    <w:rsid w:val="00BF1B30"/>
    <w:rsid w:val="00BF3372"/>
    <w:rsid w:val="00BF599D"/>
    <w:rsid w:val="00BF6804"/>
    <w:rsid w:val="00BF7965"/>
    <w:rsid w:val="00BF7A20"/>
    <w:rsid w:val="00C076D8"/>
    <w:rsid w:val="00C07F13"/>
    <w:rsid w:val="00C1379A"/>
    <w:rsid w:val="00C23E62"/>
    <w:rsid w:val="00C23FBA"/>
    <w:rsid w:val="00C24052"/>
    <w:rsid w:val="00C24471"/>
    <w:rsid w:val="00C27E66"/>
    <w:rsid w:val="00C34B38"/>
    <w:rsid w:val="00C367C2"/>
    <w:rsid w:val="00C37D63"/>
    <w:rsid w:val="00C447F4"/>
    <w:rsid w:val="00C44FFB"/>
    <w:rsid w:val="00C47AAD"/>
    <w:rsid w:val="00C56B61"/>
    <w:rsid w:val="00C56EF2"/>
    <w:rsid w:val="00C5728B"/>
    <w:rsid w:val="00C60477"/>
    <w:rsid w:val="00C60714"/>
    <w:rsid w:val="00C638A8"/>
    <w:rsid w:val="00C63D53"/>
    <w:rsid w:val="00C640AF"/>
    <w:rsid w:val="00C6737C"/>
    <w:rsid w:val="00C70786"/>
    <w:rsid w:val="00C72115"/>
    <w:rsid w:val="00C72248"/>
    <w:rsid w:val="00C72859"/>
    <w:rsid w:val="00C76F3A"/>
    <w:rsid w:val="00C77A72"/>
    <w:rsid w:val="00C80370"/>
    <w:rsid w:val="00C82DDF"/>
    <w:rsid w:val="00C87084"/>
    <w:rsid w:val="00C93737"/>
    <w:rsid w:val="00C978CD"/>
    <w:rsid w:val="00CA5A4C"/>
    <w:rsid w:val="00CA634D"/>
    <w:rsid w:val="00CA74F7"/>
    <w:rsid w:val="00CA7C15"/>
    <w:rsid w:val="00CB06DB"/>
    <w:rsid w:val="00CB13C9"/>
    <w:rsid w:val="00CB286D"/>
    <w:rsid w:val="00CB28BC"/>
    <w:rsid w:val="00CB72D1"/>
    <w:rsid w:val="00CC0E4A"/>
    <w:rsid w:val="00CC0E76"/>
    <w:rsid w:val="00CC55BF"/>
    <w:rsid w:val="00CD0BB5"/>
    <w:rsid w:val="00CD20EE"/>
    <w:rsid w:val="00CD4639"/>
    <w:rsid w:val="00CD61DB"/>
    <w:rsid w:val="00CD6B07"/>
    <w:rsid w:val="00CE0616"/>
    <w:rsid w:val="00CE61B4"/>
    <w:rsid w:val="00CF320B"/>
    <w:rsid w:val="00CF4945"/>
    <w:rsid w:val="00CF5750"/>
    <w:rsid w:val="00D0228E"/>
    <w:rsid w:val="00D02D41"/>
    <w:rsid w:val="00D03E26"/>
    <w:rsid w:val="00D05201"/>
    <w:rsid w:val="00D076D2"/>
    <w:rsid w:val="00D07CD6"/>
    <w:rsid w:val="00D10872"/>
    <w:rsid w:val="00D11090"/>
    <w:rsid w:val="00D11174"/>
    <w:rsid w:val="00D11777"/>
    <w:rsid w:val="00D129A2"/>
    <w:rsid w:val="00D16BB0"/>
    <w:rsid w:val="00D21260"/>
    <w:rsid w:val="00D262F8"/>
    <w:rsid w:val="00D30E38"/>
    <w:rsid w:val="00D30F3B"/>
    <w:rsid w:val="00D31C9A"/>
    <w:rsid w:val="00D31E32"/>
    <w:rsid w:val="00D31F14"/>
    <w:rsid w:val="00D32FB2"/>
    <w:rsid w:val="00D33347"/>
    <w:rsid w:val="00D40077"/>
    <w:rsid w:val="00D401BB"/>
    <w:rsid w:val="00D410C2"/>
    <w:rsid w:val="00D51E68"/>
    <w:rsid w:val="00D51FFE"/>
    <w:rsid w:val="00D52DEC"/>
    <w:rsid w:val="00D536AA"/>
    <w:rsid w:val="00D54DB3"/>
    <w:rsid w:val="00D6024E"/>
    <w:rsid w:val="00D60DFB"/>
    <w:rsid w:val="00D61516"/>
    <w:rsid w:val="00D660DA"/>
    <w:rsid w:val="00D67989"/>
    <w:rsid w:val="00D70800"/>
    <w:rsid w:val="00D71A4D"/>
    <w:rsid w:val="00D75A44"/>
    <w:rsid w:val="00D83C30"/>
    <w:rsid w:val="00D85F3F"/>
    <w:rsid w:val="00D87554"/>
    <w:rsid w:val="00D90F44"/>
    <w:rsid w:val="00D95E67"/>
    <w:rsid w:val="00DA211F"/>
    <w:rsid w:val="00DA2DF0"/>
    <w:rsid w:val="00DA43FD"/>
    <w:rsid w:val="00DA53F2"/>
    <w:rsid w:val="00DA5EC9"/>
    <w:rsid w:val="00DB060C"/>
    <w:rsid w:val="00DB2EA2"/>
    <w:rsid w:val="00DB3AC5"/>
    <w:rsid w:val="00DB51C8"/>
    <w:rsid w:val="00DB68B3"/>
    <w:rsid w:val="00DB6C5A"/>
    <w:rsid w:val="00DC09DD"/>
    <w:rsid w:val="00DC1AFC"/>
    <w:rsid w:val="00DC6597"/>
    <w:rsid w:val="00DC7D37"/>
    <w:rsid w:val="00DD017D"/>
    <w:rsid w:val="00DD3295"/>
    <w:rsid w:val="00DD391A"/>
    <w:rsid w:val="00DD5A0B"/>
    <w:rsid w:val="00DD5CEC"/>
    <w:rsid w:val="00DE104F"/>
    <w:rsid w:val="00DE59F7"/>
    <w:rsid w:val="00DE70AF"/>
    <w:rsid w:val="00DF06F4"/>
    <w:rsid w:val="00DF11F7"/>
    <w:rsid w:val="00DF1C5A"/>
    <w:rsid w:val="00DF3289"/>
    <w:rsid w:val="00DF4CD7"/>
    <w:rsid w:val="00DF4E6E"/>
    <w:rsid w:val="00DF56D7"/>
    <w:rsid w:val="00E00EDF"/>
    <w:rsid w:val="00E02DE7"/>
    <w:rsid w:val="00E0480F"/>
    <w:rsid w:val="00E055A6"/>
    <w:rsid w:val="00E10792"/>
    <w:rsid w:val="00E11482"/>
    <w:rsid w:val="00E12196"/>
    <w:rsid w:val="00E126AC"/>
    <w:rsid w:val="00E13DCD"/>
    <w:rsid w:val="00E1416D"/>
    <w:rsid w:val="00E14ABC"/>
    <w:rsid w:val="00E171EC"/>
    <w:rsid w:val="00E21349"/>
    <w:rsid w:val="00E2185A"/>
    <w:rsid w:val="00E248DA"/>
    <w:rsid w:val="00E24D22"/>
    <w:rsid w:val="00E256AC"/>
    <w:rsid w:val="00E31918"/>
    <w:rsid w:val="00E333CC"/>
    <w:rsid w:val="00E341F6"/>
    <w:rsid w:val="00E353AB"/>
    <w:rsid w:val="00E4435A"/>
    <w:rsid w:val="00E44C31"/>
    <w:rsid w:val="00E45613"/>
    <w:rsid w:val="00E47AB9"/>
    <w:rsid w:val="00E503A2"/>
    <w:rsid w:val="00E558E7"/>
    <w:rsid w:val="00E57671"/>
    <w:rsid w:val="00E61338"/>
    <w:rsid w:val="00E63A53"/>
    <w:rsid w:val="00E7057B"/>
    <w:rsid w:val="00E731EA"/>
    <w:rsid w:val="00E73ED9"/>
    <w:rsid w:val="00E76F3E"/>
    <w:rsid w:val="00E826C5"/>
    <w:rsid w:val="00E826D1"/>
    <w:rsid w:val="00E870AF"/>
    <w:rsid w:val="00E90E35"/>
    <w:rsid w:val="00E9171B"/>
    <w:rsid w:val="00E932D3"/>
    <w:rsid w:val="00E93840"/>
    <w:rsid w:val="00EA2166"/>
    <w:rsid w:val="00EA2CD9"/>
    <w:rsid w:val="00EA6811"/>
    <w:rsid w:val="00EB0D86"/>
    <w:rsid w:val="00EB1A05"/>
    <w:rsid w:val="00EB2528"/>
    <w:rsid w:val="00EB37A0"/>
    <w:rsid w:val="00EB506B"/>
    <w:rsid w:val="00EB58D0"/>
    <w:rsid w:val="00EB7946"/>
    <w:rsid w:val="00EC2653"/>
    <w:rsid w:val="00EC3775"/>
    <w:rsid w:val="00EC6579"/>
    <w:rsid w:val="00ED4191"/>
    <w:rsid w:val="00ED4C57"/>
    <w:rsid w:val="00ED4E3E"/>
    <w:rsid w:val="00ED73A7"/>
    <w:rsid w:val="00EE12FB"/>
    <w:rsid w:val="00EE58B7"/>
    <w:rsid w:val="00EE5B23"/>
    <w:rsid w:val="00EE7623"/>
    <w:rsid w:val="00EF1FA7"/>
    <w:rsid w:val="00EF3E6C"/>
    <w:rsid w:val="00EF47B2"/>
    <w:rsid w:val="00EF641F"/>
    <w:rsid w:val="00EF6CC6"/>
    <w:rsid w:val="00EF7323"/>
    <w:rsid w:val="00F0161F"/>
    <w:rsid w:val="00F02DEC"/>
    <w:rsid w:val="00F06110"/>
    <w:rsid w:val="00F07C5B"/>
    <w:rsid w:val="00F11426"/>
    <w:rsid w:val="00F12E6D"/>
    <w:rsid w:val="00F17601"/>
    <w:rsid w:val="00F243FE"/>
    <w:rsid w:val="00F24A94"/>
    <w:rsid w:val="00F25764"/>
    <w:rsid w:val="00F2598E"/>
    <w:rsid w:val="00F3142E"/>
    <w:rsid w:val="00F32326"/>
    <w:rsid w:val="00F325C4"/>
    <w:rsid w:val="00F3341E"/>
    <w:rsid w:val="00F34DFB"/>
    <w:rsid w:val="00F35FA8"/>
    <w:rsid w:val="00F3769C"/>
    <w:rsid w:val="00F40489"/>
    <w:rsid w:val="00F40928"/>
    <w:rsid w:val="00F411F5"/>
    <w:rsid w:val="00F416D3"/>
    <w:rsid w:val="00F4347C"/>
    <w:rsid w:val="00F4647C"/>
    <w:rsid w:val="00F5131C"/>
    <w:rsid w:val="00F52289"/>
    <w:rsid w:val="00F539E4"/>
    <w:rsid w:val="00F54064"/>
    <w:rsid w:val="00F55B49"/>
    <w:rsid w:val="00F5662F"/>
    <w:rsid w:val="00F61392"/>
    <w:rsid w:val="00F6142F"/>
    <w:rsid w:val="00F617A4"/>
    <w:rsid w:val="00F61D09"/>
    <w:rsid w:val="00F6283D"/>
    <w:rsid w:val="00F62B8E"/>
    <w:rsid w:val="00F67B3E"/>
    <w:rsid w:val="00F72EA0"/>
    <w:rsid w:val="00F737DA"/>
    <w:rsid w:val="00F7627E"/>
    <w:rsid w:val="00F778C6"/>
    <w:rsid w:val="00F81C77"/>
    <w:rsid w:val="00F8378C"/>
    <w:rsid w:val="00F86624"/>
    <w:rsid w:val="00F9014B"/>
    <w:rsid w:val="00F91B8D"/>
    <w:rsid w:val="00F93FF3"/>
    <w:rsid w:val="00F942EF"/>
    <w:rsid w:val="00FA479D"/>
    <w:rsid w:val="00FA7DE9"/>
    <w:rsid w:val="00FA7FFC"/>
    <w:rsid w:val="00FB09E4"/>
    <w:rsid w:val="00FB5FCF"/>
    <w:rsid w:val="00FC1DFC"/>
    <w:rsid w:val="00FC6394"/>
    <w:rsid w:val="00FD0F5C"/>
    <w:rsid w:val="00FD308D"/>
    <w:rsid w:val="00FD3663"/>
    <w:rsid w:val="00FD53A9"/>
    <w:rsid w:val="00FD5569"/>
    <w:rsid w:val="00FE2A7D"/>
    <w:rsid w:val="00FE560A"/>
    <w:rsid w:val="00FF04E3"/>
    <w:rsid w:val="00FF1DE2"/>
    <w:rsid w:val="00FF2F6F"/>
    <w:rsid w:val="00FF3E9C"/>
    <w:rsid w:val="00FF52D5"/>
    <w:rsid w:val="00FF6D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69,#dd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header" w:locked="1" w:uiPriority="99"/>
    <w:lsdException w:name="footer" w:locked="1" w:uiPriority="99"/>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770"/>
    <w:rPr>
      <w:sz w:val="24"/>
      <w:szCs w:val="24"/>
    </w:rPr>
  </w:style>
  <w:style w:type="paragraph" w:styleId="Ttulo1">
    <w:name w:val="heading 1"/>
    <w:basedOn w:val="Normal"/>
    <w:next w:val="Normal"/>
    <w:link w:val="Ttulo1Char"/>
    <w:qFormat/>
    <w:rsid w:val="00ED4E3E"/>
    <w:pPr>
      <w:keepNext/>
      <w:spacing w:before="240" w:after="60"/>
      <w:outlineLvl w:val="0"/>
    </w:pPr>
    <w:rPr>
      <w:rFonts w:ascii="Cambria" w:hAnsi="Cambria"/>
      <w:b/>
      <w:bCs/>
      <w:kern w:val="32"/>
      <w:sz w:val="32"/>
      <w:szCs w:val="32"/>
    </w:rPr>
  </w:style>
  <w:style w:type="paragraph" w:styleId="Ttulo2">
    <w:name w:val="heading 2"/>
    <w:basedOn w:val="Normal"/>
    <w:qFormat/>
    <w:rsid w:val="00015A1B"/>
    <w:pPr>
      <w:numPr>
        <w:ilvl w:val="1"/>
        <w:numId w:val="1"/>
      </w:numPr>
      <w:spacing w:before="100" w:beforeAutospacing="1" w:after="100" w:afterAutospacing="1"/>
      <w:outlineLvl w:val="1"/>
    </w:pPr>
    <w:rPr>
      <w:b/>
      <w:bCs/>
      <w:sz w:val="36"/>
      <w:szCs w:val="36"/>
    </w:rPr>
  </w:style>
  <w:style w:type="paragraph" w:styleId="Ttulo3">
    <w:name w:val="heading 3"/>
    <w:basedOn w:val="Normal"/>
    <w:next w:val="Normal"/>
    <w:link w:val="Ttulo3Char"/>
    <w:qFormat/>
    <w:rsid w:val="00ED4E3E"/>
    <w:pPr>
      <w:keepNext/>
      <w:numPr>
        <w:ilvl w:val="2"/>
        <w:numId w:val="1"/>
      </w:numPr>
      <w:spacing w:before="240" w:after="60"/>
      <w:outlineLvl w:val="2"/>
    </w:pPr>
    <w:rPr>
      <w:rFonts w:ascii="Cambria" w:hAnsi="Cambria"/>
      <w:b/>
      <w:bCs/>
      <w:sz w:val="26"/>
      <w:szCs w:val="26"/>
    </w:rPr>
  </w:style>
  <w:style w:type="paragraph" w:styleId="Ttulo7">
    <w:name w:val="heading 7"/>
    <w:basedOn w:val="Normal"/>
    <w:next w:val="Normal"/>
    <w:link w:val="Ttulo7Char"/>
    <w:qFormat/>
    <w:rsid w:val="0068579C"/>
    <w:pPr>
      <w:spacing w:before="240" w:after="60"/>
      <w:outlineLvl w:val="6"/>
    </w:p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link w:val="NormalWebChar"/>
    <w:rsid w:val="00925737"/>
    <w:pPr>
      <w:spacing w:before="100" w:beforeAutospacing="1" w:after="100" w:afterAutospacing="1"/>
    </w:pPr>
  </w:style>
  <w:style w:type="character" w:styleId="Hyperlink">
    <w:name w:val="Hyperlink"/>
    <w:rsid w:val="00015A1B"/>
    <w:rPr>
      <w:rFonts w:cs="Times New Roman"/>
      <w:color w:val="0000FF"/>
      <w:u w:val="single"/>
    </w:rPr>
  </w:style>
  <w:style w:type="paragraph" w:styleId="Textodenotaderodap">
    <w:name w:val="footnote text"/>
    <w:basedOn w:val="Normal"/>
    <w:link w:val="TextodenotaderodapChar"/>
    <w:rsid w:val="007C5B22"/>
    <w:rPr>
      <w:sz w:val="20"/>
      <w:szCs w:val="20"/>
    </w:rPr>
  </w:style>
  <w:style w:type="character" w:customStyle="1" w:styleId="TextodenotaderodapChar">
    <w:name w:val="Texto de nota de rodapé Char"/>
    <w:link w:val="Textodenotaderodap"/>
    <w:locked/>
    <w:rsid w:val="007C5B22"/>
    <w:rPr>
      <w:rFonts w:cs="Times New Roman"/>
    </w:rPr>
  </w:style>
  <w:style w:type="character" w:styleId="Refdenotaderodap">
    <w:name w:val="footnote reference"/>
    <w:semiHidden/>
    <w:rsid w:val="007C5B22"/>
    <w:rPr>
      <w:rFonts w:cs="Times New Roman"/>
      <w:vertAlign w:val="superscript"/>
    </w:rPr>
  </w:style>
  <w:style w:type="character" w:styleId="Forte">
    <w:name w:val="Strong"/>
    <w:qFormat/>
    <w:rsid w:val="009A1A2D"/>
    <w:rPr>
      <w:rFonts w:cs="Times New Roman"/>
      <w:b/>
      <w:bCs/>
    </w:rPr>
  </w:style>
  <w:style w:type="paragraph" w:customStyle="1" w:styleId="Titulo1">
    <w:name w:val="Titulo 1"/>
    <w:basedOn w:val="Normal"/>
    <w:link w:val="Titulo1Char"/>
    <w:rsid w:val="00B273C4"/>
    <w:pPr>
      <w:suppressAutoHyphens/>
      <w:spacing w:before="240" w:after="240" w:line="360" w:lineRule="auto"/>
      <w:jc w:val="both"/>
    </w:pPr>
    <w:rPr>
      <w:rFonts w:ascii="Arial" w:hAnsi="Arial" w:cs="Arial"/>
      <w:b/>
      <w:lang w:eastAsia="ar-SA"/>
    </w:rPr>
  </w:style>
  <w:style w:type="character" w:customStyle="1" w:styleId="Titulo1Char">
    <w:name w:val="Titulo 1 Char"/>
    <w:link w:val="Titulo1"/>
    <w:locked/>
    <w:rsid w:val="00B273C4"/>
    <w:rPr>
      <w:rFonts w:ascii="Arial" w:hAnsi="Arial" w:cs="Arial"/>
      <w:b/>
      <w:sz w:val="24"/>
      <w:szCs w:val="24"/>
      <w:lang w:eastAsia="ar-SA" w:bidi="ar-SA"/>
    </w:rPr>
  </w:style>
  <w:style w:type="paragraph" w:customStyle="1" w:styleId="titulonivel1">
    <w:name w:val="titulo nivel 1"/>
    <w:basedOn w:val="Normal"/>
    <w:link w:val="titulonivel1Char"/>
    <w:rsid w:val="00B273C4"/>
    <w:pPr>
      <w:suppressAutoHyphens/>
      <w:spacing w:line="360" w:lineRule="auto"/>
      <w:jc w:val="both"/>
    </w:pPr>
    <w:rPr>
      <w:b/>
      <w:lang w:eastAsia="ar-SA"/>
    </w:rPr>
  </w:style>
  <w:style w:type="paragraph" w:customStyle="1" w:styleId="Titulonivel2">
    <w:name w:val="Titulo nivel 2"/>
    <w:basedOn w:val="Normal"/>
    <w:link w:val="Titulonivel2Char"/>
    <w:rsid w:val="00B273C4"/>
    <w:pPr>
      <w:suppressAutoHyphens/>
      <w:spacing w:line="360" w:lineRule="auto"/>
      <w:jc w:val="both"/>
    </w:pPr>
    <w:rPr>
      <w:b/>
      <w:lang w:eastAsia="ar-SA"/>
    </w:rPr>
  </w:style>
  <w:style w:type="character" w:customStyle="1" w:styleId="titulonivel1Char">
    <w:name w:val="titulo nivel 1 Char"/>
    <w:link w:val="titulonivel1"/>
    <w:locked/>
    <w:rsid w:val="00B273C4"/>
    <w:rPr>
      <w:rFonts w:cs="Times New Roman"/>
      <w:b/>
      <w:sz w:val="24"/>
      <w:szCs w:val="24"/>
      <w:lang w:eastAsia="ar-SA" w:bidi="ar-SA"/>
    </w:rPr>
  </w:style>
  <w:style w:type="character" w:customStyle="1" w:styleId="Titulonivel2Char">
    <w:name w:val="Titulo nivel 2 Char"/>
    <w:link w:val="Titulonivel2"/>
    <w:locked/>
    <w:rsid w:val="00B273C4"/>
    <w:rPr>
      <w:rFonts w:cs="Times New Roman"/>
      <w:b/>
      <w:sz w:val="24"/>
      <w:szCs w:val="24"/>
      <w:lang w:eastAsia="ar-SA" w:bidi="ar-SA"/>
    </w:rPr>
  </w:style>
  <w:style w:type="character" w:styleId="Refdecomentrio">
    <w:name w:val="annotation reference"/>
    <w:rsid w:val="00D33347"/>
    <w:rPr>
      <w:rFonts w:cs="Times New Roman"/>
      <w:sz w:val="16"/>
      <w:szCs w:val="16"/>
    </w:rPr>
  </w:style>
  <w:style w:type="paragraph" w:styleId="Textodecomentrio">
    <w:name w:val="annotation text"/>
    <w:basedOn w:val="Normal"/>
    <w:link w:val="TextodecomentrioChar"/>
    <w:rsid w:val="00D33347"/>
    <w:rPr>
      <w:sz w:val="20"/>
      <w:szCs w:val="20"/>
    </w:rPr>
  </w:style>
  <w:style w:type="character" w:customStyle="1" w:styleId="TextodecomentrioChar">
    <w:name w:val="Texto de comentário Char"/>
    <w:link w:val="Textodecomentrio"/>
    <w:locked/>
    <w:rsid w:val="00D33347"/>
    <w:rPr>
      <w:rFonts w:cs="Times New Roman"/>
    </w:rPr>
  </w:style>
  <w:style w:type="paragraph" w:styleId="Assuntodocomentrio">
    <w:name w:val="annotation subject"/>
    <w:basedOn w:val="Textodecomentrio"/>
    <w:next w:val="Textodecomentrio"/>
    <w:link w:val="AssuntodocomentrioChar"/>
    <w:semiHidden/>
    <w:rsid w:val="00D33347"/>
    <w:rPr>
      <w:b/>
      <w:bCs/>
    </w:rPr>
  </w:style>
  <w:style w:type="character" w:customStyle="1" w:styleId="AssuntodocomentrioChar">
    <w:name w:val="Assunto do comentário Char"/>
    <w:link w:val="Assuntodocomentrio"/>
    <w:locked/>
    <w:rsid w:val="00D33347"/>
    <w:rPr>
      <w:rFonts w:cs="Times New Roman"/>
      <w:b/>
      <w:bCs/>
    </w:rPr>
  </w:style>
  <w:style w:type="paragraph" w:styleId="Textodebalo">
    <w:name w:val="Balloon Text"/>
    <w:basedOn w:val="Normal"/>
    <w:link w:val="TextodebaloChar"/>
    <w:semiHidden/>
    <w:rsid w:val="00D33347"/>
    <w:rPr>
      <w:rFonts w:ascii="Tahoma" w:hAnsi="Tahoma" w:cs="Tahoma"/>
      <w:sz w:val="16"/>
      <w:szCs w:val="16"/>
    </w:rPr>
  </w:style>
  <w:style w:type="character" w:customStyle="1" w:styleId="TextodebaloChar">
    <w:name w:val="Texto de balão Char"/>
    <w:link w:val="Textodebalo"/>
    <w:locked/>
    <w:rsid w:val="00D33347"/>
    <w:rPr>
      <w:rFonts w:ascii="Tahoma" w:hAnsi="Tahoma" w:cs="Tahoma"/>
      <w:sz w:val="16"/>
      <w:szCs w:val="16"/>
    </w:rPr>
  </w:style>
  <w:style w:type="table" w:styleId="Tabelaclssica1">
    <w:name w:val="Table Classic 1"/>
    <w:basedOn w:val="Tabelanormal"/>
    <w:rsid w:val="009D79AC"/>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extodenotadefim">
    <w:name w:val="endnote text"/>
    <w:basedOn w:val="Normal"/>
    <w:link w:val="TextodenotadefimChar"/>
    <w:semiHidden/>
    <w:rsid w:val="009D79AC"/>
    <w:rPr>
      <w:sz w:val="20"/>
      <w:szCs w:val="20"/>
    </w:rPr>
  </w:style>
  <w:style w:type="character" w:customStyle="1" w:styleId="TextodenotadefimChar">
    <w:name w:val="Texto de nota de fim Char"/>
    <w:link w:val="Textodenotadefim"/>
    <w:locked/>
    <w:rsid w:val="009D79AC"/>
    <w:rPr>
      <w:rFonts w:cs="Times New Roman"/>
    </w:rPr>
  </w:style>
  <w:style w:type="character" w:styleId="Refdenotadefim">
    <w:name w:val="endnote reference"/>
    <w:semiHidden/>
    <w:rsid w:val="009D79AC"/>
    <w:rPr>
      <w:rFonts w:cs="Times New Roman"/>
      <w:vertAlign w:val="superscript"/>
    </w:rPr>
  </w:style>
  <w:style w:type="character" w:customStyle="1" w:styleId="Ttulo7Char">
    <w:name w:val="Título 7 Char"/>
    <w:link w:val="Ttulo7"/>
    <w:locked/>
    <w:rsid w:val="0068579C"/>
    <w:rPr>
      <w:rFonts w:cs="Times New Roman"/>
      <w:sz w:val="24"/>
      <w:szCs w:val="24"/>
    </w:rPr>
  </w:style>
  <w:style w:type="paragraph" w:styleId="Corpodetexto">
    <w:name w:val="Body Text"/>
    <w:basedOn w:val="Normal"/>
    <w:link w:val="CorpodetextoChar"/>
    <w:rsid w:val="0068579C"/>
    <w:pPr>
      <w:spacing w:line="480" w:lineRule="auto"/>
      <w:jc w:val="both"/>
    </w:pPr>
    <w:rPr>
      <w:szCs w:val="20"/>
    </w:rPr>
  </w:style>
  <w:style w:type="character" w:customStyle="1" w:styleId="CorpodetextoChar">
    <w:name w:val="Corpo de texto Char"/>
    <w:link w:val="Corpodetexto"/>
    <w:locked/>
    <w:rsid w:val="0068579C"/>
    <w:rPr>
      <w:rFonts w:cs="Times New Roman"/>
      <w:sz w:val="24"/>
    </w:rPr>
  </w:style>
  <w:style w:type="paragraph" w:styleId="Rodap">
    <w:name w:val="footer"/>
    <w:basedOn w:val="Normal"/>
    <w:link w:val="RodapChar"/>
    <w:uiPriority w:val="99"/>
    <w:rsid w:val="0068579C"/>
    <w:pPr>
      <w:tabs>
        <w:tab w:val="center" w:pos="4419"/>
        <w:tab w:val="right" w:pos="8838"/>
      </w:tabs>
    </w:pPr>
  </w:style>
  <w:style w:type="character" w:customStyle="1" w:styleId="RodapChar">
    <w:name w:val="Rodapé Char"/>
    <w:link w:val="Rodap"/>
    <w:uiPriority w:val="99"/>
    <w:locked/>
    <w:rsid w:val="0068579C"/>
    <w:rPr>
      <w:rFonts w:cs="Times New Roman"/>
      <w:sz w:val="24"/>
      <w:szCs w:val="24"/>
    </w:rPr>
  </w:style>
  <w:style w:type="paragraph" w:customStyle="1" w:styleId="PargrafodaLista1">
    <w:name w:val="Parágrafo da Lista1"/>
    <w:basedOn w:val="Normal"/>
    <w:rsid w:val="00166804"/>
    <w:pPr>
      <w:ind w:left="720"/>
    </w:pPr>
  </w:style>
  <w:style w:type="paragraph" w:customStyle="1" w:styleId="Reviso1">
    <w:name w:val="Revisão1"/>
    <w:hidden/>
    <w:semiHidden/>
    <w:rsid w:val="00312F07"/>
    <w:rPr>
      <w:sz w:val="24"/>
      <w:szCs w:val="24"/>
    </w:rPr>
  </w:style>
  <w:style w:type="paragraph" w:styleId="Cabealho">
    <w:name w:val="header"/>
    <w:basedOn w:val="Normal"/>
    <w:link w:val="CabealhoChar"/>
    <w:uiPriority w:val="99"/>
    <w:rsid w:val="00100420"/>
    <w:pPr>
      <w:tabs>
        <w:tab w:val="center" w:pos="4252"/>
        <w:tab w:val="right" w:pos="8504"/>
      </w:tabs>
    </w:pPr>
  </w:style>
  <w:style w:type="character" w:customStyle="1" w:styleId="CabealhoChar">
    <w:name w:val="Cabeçalho Char"/>
    <w:link w:val="Cabealho"/>
    <w:uiPriority w:val="99"/>
    <w:locked/>
    <w:rsid w:val="00100420"/>
    <w:rPr>
      <w:rFonts w:cs="Times New Roman"/>
      <w:sz w:val="24"/>
      <w:szCs w:val="24"/>
    </w:rPr>
  </w:style>
  <w:style w:type="paragraph" w:customStyle="1" w:styleId="relatrionivel3">
    <w:name w:val="relatório nivel 3"/>
    <w:basedOn w:val="Normal"/>
    <w:link w:val="relatrionivel3Char"/>
    <w:rsid w:val="00B93064"/>
    <w:pPr>
      <w:suppressAutoHyphens/>
      <w:spacing w:line="360" w:lineRule="auto"/>
    </w:pPr>
    <w:rPr>
      <w:b/>
      <w:lang w:eastAsia="ar-SA"/>
    </w:rPr>
  </w:style>
  <w:style w:type="character" w:customStyle="1" w:styleId="relatrionivel3Char">
    <w:name w:val="relatório nivel 3 Char"/>
    <w:link w:val="relatrionivel3"/>
    <w:locked/>
    <w:rsid w:val="00B93064"/>
    <w:rPr>
      <w:rFonts w:cs="Times New Roman"/>
      <w:b/>
      <w:sz w:val="24"/>
      <w:szCs w:val="24"/>
      <w:lang w:eastAsia="ar-SA" w:bidi="ar-SA"/>
    </w:rPr>
  </w:style>
  <w:style w:type="character" w:customStyle="1" w:styleId="citation">
    <w:name w:val="citation"/>
    <w:rsid w:val="008704ED"/>
    <w:rPr>
      <w:rFonts w:cs="Times New Roman"/>
    </w:rPr>
  </w:style>
  <w:style w:type="paragraph" w:customStyle="1" w:styleId="Monografia1">
    <w:name w:val="Monografia 1"/>
    <w:basedOn w:val="NormalWeb"/>
    <w:link w:val="Monografia1Char"/>
    <w:rsid w:val="003B1309"/>
    <w:pPr>
      <w:spacing w:before="0" w:beforeAutospacing="0" w:after="0" w:afterAutospacing="0" w:line="360" w:lineRule="auto"/>
      <w:jc w:val="both"/>
    </w:pPr>
    <w:rPr>
      <w:b/>
    </w:rPr>
  </w:style>
  <w:style w:type="paragraph" w:customStyle="1" w:styleId="MOnografia2">
    <w:name w:val="MOnografia 2"/>
    <w:basedOn w:val="Normal"/>
    <w:link w:val="MOnografia2Char"/>
    <w:rsid w:val="003B1309"/>
    <w:pPr>
      <w:spacing w:line="360" w:lineRule="auto"/>
    </w:pPr>
    <w:rPr>
      <w:b/>
    </w:rPr>
  </w:style>
  <w:style w:type="character" w:customStyle="1" w:styleId="NormalWebChar">
    <w:name w:val="Normal (Web) Char"/>
    <w:link w:val="NormalWeb"/>
    <w:locked/>
    <w:rsid w:val="003B1309"/>
    <w:rPr>
      <w:rFonts w:cs="Times New Roman"/>
      <w:sz w:val="24"/>
      <w:szCs w:val="24"/>
    </w:rPr>
  </w:style>
  <w:style w:type="character" w:customStyle="1" w:styleId="Monografia1Char">
    <w:name w:val="Monografia 1 Char"/>
    <w:basedOn w:val="NormalWebChar"/>
    <w:link w:val="Monografia1"/>
    <w:locked/>
    <w:rsid w:val="003B1309"/>
    <w:rPr>
      <w:rFonts w:cs="Times New Roman"/>
      <w:sz w:val="24"/>
      <w:szCs w:val="24"/>
    </w:rPr>
  </w:style>
  <w:style w:type="character" w:customStyle="1" w:styleId="Ttulo1Char">
    <w:name w:val="Título 1 Char"/>
    <w:link w:val="Ttulo1"/>
    <w:locked/>
    <w:rsid w:val="00ED4E3E"/>
    <w:rPr>
      <w:rFonts w:ascii="Cambria" w:hAnsi="Cambria" w:cs="Times New Roman"/>
      <w:b/>
      <w:bCs/>
      <w:kern w:val="32"/>
      <w:sz w:val="32"/>
      <w:szCs w:val="32"/>
    </w:rPr>
  </w:style>
  <w:style w:type="character" w:customStyle="1" w:styleId="MOnografia2Char">
    <w:name w:val="MOnografia 2 Char"/>
    <w:link w:val="MOnografia2"/>
    <w:locked/>
    <w:rsid w:val="003B1309"/>
    <w:rPr>
      <w:rFonts w:cs="Times New Roman"/>
      <w:b/>
      <w:sz w:val="24"/>
      <w:szCs w:val="24"/>
    </w:rPr>
  </w:style>
  <w:style w:type="character" w:customStyle="1" w:styleId="Ttulo3Char">
    <w:name w:val="Título 3 Char"/>
    <w:link w:val="Ttulo3"/>
    <w:locked/>
    <w:rsid w:val="00ED4E3E"/>
    <w:rPr>
      <w:rFonts w:ascii="Cambria" w:hAnsi="Cambria"/>
      <w:b/>
      <w:bCs/>
      <w:sz w:val="26"/>
      <w:szCs w:val="26"/>
    </w:rPr>
  </w:style>
  <w:style w:type="paragraph" w:styleId="Sumrio1">
    <w:name w:val="toc 1"/>
    <w:basedOn w:val="Normal"/>
    <w:next w:val="Normal"/>
    <w:autoRedefine/>
    <w:semiHidden/>
    <w:rsid w:val="00ED4E3E"/>
    <w:pPr>
      <w:tabs>
        <w:tab w:val="right" w:leader="dot" w:pos="8494"/>
      </w:tabs>
      <w:spacing w:line="360" w:lineRule="auto"/>
    </w:pPr>
  </w:style>
  <w:style w:type="paragraph" w:styleId="Sumrio2">
    <w:name w:val="toc 2"/>
    <w:basedOn w:val="Normal"/>
    <w:next w:val="Normal"/>
    <w:autoRedefine/>
    <w:semiHidden/>
    <w:rsid w:val="00F34DFB"/>
    <w:pPr>
      <w:tabs>
        <w:tab w:val="right" w:leader="dot" w:pos="8494"/>
      </w:tabs>
      <w:spacing w:line="360" w:lineRule="auto"/>
      <w:ind w:left="240"/>
    </w:pPr>
  </w:style>
  <w:style w:type="character" w:customStyle="1" w:styleId="TextodoEspaoReservado1">
    <w:name w:val="Texto do Espaço Reservado1"/>
    <w:semiHidden/>
    <w:rsid w:val="00580AA2"/>
    <w:rPr>
      <w:rFonts w:cs="Times New Roman"/>
      <w:color w:val="808080"/>
    </w:rPr>
  </w:style>
  <w:style w:type="paragraph" w:styleId="Corpodetexto3">
    <w:name w:val="Body Text 3"/>
    <w:basedOn w:val="Normal"/>
    <w:link w:val="Corpodetexto3Char"/>
    <w:rsid w:val="00254F4E"/>
    <w:pPr>
      <w:spacing w:before="120"/>
      <w:jc w:val="both"/>
    </w:pPr>
    <w:rPr>
      <w:sz w:val="22"/>
      <w:szCs w:val="20"/>
    </w:rPr>
  </w:style>
  <w:style w:type="character" w:customStyle="1" w:styleId="Corpodetexto3Char">
    <w:name w:val="Corpo de texto 3 Char"/>
    <w:link w:val="Corpodetexto3"/>
    <w:rsid w:val="00254F4E"/>
    <w:rPr>
      <w:sz w:val="22"/>
    </w:rPr>
  </w:style>
  <w:style w:type="character" w:styleId="Nmerodepgina">
    <w:name w:val="page number"/>
    <w:basedOn w:val="Fontepargpadro"/>
    <w:rsid w:val="00254F4E"/>
  </w:style>
  <w:style w:type="paragraph" w:styleId="Recuodecorpodetexto2">
    <w:name w:val="Body Text Indent 2"/>
    <w:basedOn w:val="Normal"/>
    <w:link w:val="Recuodecorpodetexto2Char"/>
    <w:rsid w:val="00254F4E"/>
    <w:pPr>
      <w:spacing w:before="120" w:line="360" w:lineRule="auto"/>
      <w:ind w:firstLine="360"/>
    </w:pPr>
    <w:rPr>
      <w:sz w:val="22"/>
      <w:szCs w:val="20"/>
    </w:rPr>
  </w:style>
  <w:style w:type="character" w:customStyle="1" w:styleId="Recuodecorpodetexto2Char">
    <w:name w:val="Recuo de corpo de texto 2 Char"/>
    <w:link w:val="Recuodecorpodetexto2"/>
    <w:rsid w:val="00254F4E"/>
    <w:rPr>
      <w:sz w:val="22"/>
    </w:rPr>
  </w:style>
  <w:style w:type="paragraph" w:styleId="Ttulo">
    <w:name w:val="Title"/>
    <w:basedOn w:val="Normal"/>
    <w:link w:val="TtuloChar"/>
    <w:qFormat/>
    <w:locked/>
    <w:rsid w:val="00254F4E"/>
    <w:pPr>
      <w:numPr>
        <w:numId w:val="1"/>
      </w:numPr>
      <w:spacing w:before="120"/>
      <w:jc w:val="center"/>
    </w:pPr>
    <w:rPr>
      <w:b/>
      <w:szCs w:val="20"/>
    </w:rPr>
  </w:style>
  <w:style w:type="character" w:customStyle="1" w:styleId="TtuloChar">
    <w:name w:val="Título Char"/>
    <w:link w:val="Ttulo"/>
    <w:rsid w:val="00254F4E"/>
    <w:rPr>
      <w:b/>
      <w:sz w:val="24"/>
    </w:rPr>
  </w:style>
  <w:style w:type="paragraph" w:styleId="Textoembloco">
    <w:name w:val="Block Text"/>
    <w:basedOn w:val="Normal"/>
    <w:rsid w:val="00254F4E"/>
    <w:pPr>
      <w:tabs>
        <w:tab w:val="left" w:pos="748"/>
      </w:tabs>
      <w:spacing w:before="120" w:line="360" w:lineRule="auto"/>
      <w:ind w:left="748" w:right="277"/>
      <w:jc w:val="both"/>
    </w:pPr>
    <w:rPr>
      <w:i/>
      <w:iCs/>
      <w:sz w:val="22"/>
    </w:rPr>
  </w:style>
  <w:style w:type="paragraph" w:styleId="Recuodecorpodetexto">
    <w:name w:val="Body Text Indent"/>
    <w:basedOn w:val="Normal"/>
    <w:link w:val="RecuodecorpodetextoChar"/>
    <w:rsid w:val="00D67989"/>
    <w:pPr>
      <w:spacing w:after="120"/>
      <w:ind w:left="283"/>
    </w:pPr>
  </w:style>
  <w:style w:type="character" w:customStyle="1" w:styleId="RecuodecorpodetextoChar">
    <w:name w:val="Recuo de corpo de texto Char"/>
    <w:link w:val="Recuodecorpodetexto"/>
    <w:rsid w:val="00D67989"/>
    <w:rPr>
      <w:sz w:val="24"/>
      <w:szCs w:val="24"/>
    </w:rPr>
  </w:style>
  <w:style w:type="paragraph" w:styleId="Corpodetexto2">
    <w:name w:val="Body Text 2"/>
    <w:basedOn w:val="Normal"/>
    <w:link w:val="Corpodetexto2Char"/>
    <w:rsid w:val="00D67989"/>
    <w:pPr>
      <w:spacing w:after="120" w:line="480" w:lineRule="auto"/>
    </w:pPr>
  </w:style>
  <w:style w:type="character" w:customStyle="1" w:styleId="Corpodetexto2Char">
    <w:name w:val="Corpo de texto 2 Char"/>
    <w:link w:val="Corpodetexto2"/>
    <w:rsid w:val="00D67989"/>
    <w:rPr>
      <w:sz w:val="24"/>
      <w:szCs w:val="24"/>
    </w:rPr>
  </w:style>
  <w:style w:type="character" w:customStyle="1" w:styleId="Caracteresdenotaderodap">
    <w:name w:val="Caracteres de nota de rodapé"/>
    <w:rsid w:val="00476BCD"/>
    <w:rPr>
      <w:vertAlign w:val="superscript"/>
    </w:rPr>
  </w:style>
  <w:style w:type="character" w:customStyle="1" w:styleId="separator">
    <w:name w:val="separator"/>
    <w:basedOn w:val="Fontepargpadro"/>
    <w:rsid w:val="00544F87"/>
  </w:style>
  <w:style w:type="paragraph" w:customStyle="1" w:styleId="Default">
    <w:name w:val="Default"/>
    <w:rsid w:val="00544F87"/>
    <w:pPr>
      <w:autoSpaceDE w:val="0"/>
      <w:autoSpaceDN w:val="0"/>
      <w:adjustRightInd w:val="0"/>
    </w:pPr>
    <w:rPr>
      <w:rFonts w:ascii="Verdana" w:hAnsi="Verdana" w:cs="Verdana"/>
      <w:color w:val="000000"/>
      <w:sz w:val="24"/>
      <w:szCs w:val="24"/>
    </w:rPr>
  </w:style>
  <w:style w:type="paragraph" w:styleId="Legenda">
    <w:name w:val="caption"/>
    <w:basedOn w:val="Normal"/>
    <w:next w:val="Normal"/>
    <w:autoRedefine/>
    <w:qFormat/>
    <w:locked/>
    <w:rsid w:val="00544F87"/>
    <w:pPr>
      <w:spacing w:line="360" w:lineRule="auto"/>
    </w:pPr>
    <w:rPr>
      <w:b/>
      <w:bCs/>
      <w:sz w:val="20"/>
      <w:szCs w:val="20"/>
    </w:rPr>
  </w:style>
  <w:style w:type="table" w:styleId="Tabelacomgrade">
    <w:name w:val="Table Grid"/>
    <w:basedOn w:val="Tabelanormal"/>
    <w:uiPriority w:val="59"/>
    <w:rsid w:val="00B35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rsid w:val="006C61D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header" w:locked="1" w:uiPriority="99"/>
    <w:lsdException w:name="footer" w:locked="1" w:uiPriority="99"/>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770"/>
    <w:rPr>
      <w:sz w:val="24"/>
      <w:szCs w:val="24"/>
    </w:rPr>
  </w:style>
  <w:style w:type="paragraph" w:styleId="Ttulo1">
    <w:name w:val="heading 1"/>
    <w:basedOn w:val="Normal"/>
    <w:next w:val="Normal"/>
    <w:link w:val="Ttulo1Char"/>
    <w:qFormat/>
    <w:rsid w:val="00ED4E3E"/>
    <w:pPr>
      <w:keepNext/>
      <w:spacing w:before="240" w:after="60"/>
      <w:outlineLvl w:val="0"/>
    </w:pPr>
    <w:rPr>
      <w:rFonts w:ascii="Cambria" w:hAnsi="Cambria"/>
      <w:b/>
      <w:bCs/>
      <w:kern w:val="32"/>
      <w:sz w:val="32"/>
      <w:szCs w:val="32"/>
    </w:rPr>
  </w:style>
  <w:style w:type="paragraph" w:styleId="Ttulo2">
    <w:name w:val="heading 2"/>
    <w:basedOn w:val="Normal"/>
    <w:qFormat/>
    <w:rsid w:val="00015A1B"/>
    <w:pPr>
      <w:numPr>
        <w:ilvl w:val="1"/>
        <w:numId w:val="1"/>
      </w:numPr>
      <w:spacing w:before="100" w:beforeAutospacing="1" w:after="100" w:afterAutospacing="1"/>
      <w:outlineLvl w:val="1"/>
    </w:pPr>
    <w:rPr>
      <w:b/>
      <w:bCs/>
      <w:sz w:val="36"/>
      <w:szCs w:val="36"/>
    </w:rPr>
  </w:style>
  <w:style w:type="paragraph" w:styleId="Ttulo3">
    <w:name w:val="heading 3"/>
    <w:basedOn w:val="Normal"/>
    <w:next w:val="Normal"/>
    <w:link w:val="Ttulo3Char"/>
    <w:qFormat/>
    <w:rsid w:val="00ED4E3E"/>
    <w:pPr>
      <w:keepNext/>
      <w:numPr>
        <w:ilvl w:val="2"/>
        <w:numId w:val="1"/>
      </w:numPr>
      <w:spacing w:before="240" w:after="60"/>
      <w:outlineLvl w:val="2"/>
    </w:pPr>
    <w:rPr>
      <w:rFonts w:ascii="Cambria" w:hAnsi="Cambria"/>
      <w:b/>
      <w:bCs/>
      <w:sz w:val="26"/>
      <w:szCs w:val="26"/>
    </w:rPr>
  </w:style>
  <w:style w:type="paragraph" w:styleId="Ttulo7">
    <w:name w:val="heading 7"/>
    <w:basedOn w:val="Normal"/>
    <w:next w:val="Normal"/>
    <w:link w:val="Ttulo7Char"/>
    <w:qFormat/>
    <w:rsid w:val="0068579C"/>
    <w:pPr>
      <w:spacing w:before="240" w:after="60"/>
      <w:outlineLvl w:val="6"/>
    </w:p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link w:val="NormalWebChar"/>
    <w:rsid w:val="00925737"/>
    <w:pPr>
      <w:spacing w:before="100" w:beforeAutospacing="1" w:after="100" w:afterAutospacing="1"/>
    </w:pPr>
  </w:style>
  <w:style w:type="character" w:styleId="Hyperlink">
    <w:name w:val="Hyperlink"/>
    <w:rsid w:val="00015A1B"/>
    <w:rPr>
      <w:rFonts w:cs="Times New Roman"/>
      <w:color w:val="0000FF"/>
      <w:u w:val="single"/>
    </w:rPr>
  </w:style>
  <w:style w:type="paragraph" w:styleId="Textodenotaderodap">
    <w:name w:val="footnote text"/>
    <w:basedOn w:val="Normal"/>
    <w:link w:val="TextodenotaderodapChar"/>
    <w:rsid w:val="007C5B22"/>
    <w:rPr>
      <w:sz w:val="20"/>
      <w:szCs w:val="20"/>
    </w:rPr>
  </w:style>
  <w:style w:type="character" w:customStyle="1" w:styleId="TextodenotaderodapChar">
    <w:name w:val="Texto de nota de rodapé Char"/>
    <w:link w:val="Textodenotaderodap"/>
    <w:locked/>
    <w:rsid w:val="007C5B22"/>
    <w:rPr>
      <w:rFonts w:cs="Times New Roman"/>
    </w:rPr>
  </w:style>
  <w:style w:type="character" w:styleId="Refdenotaderodap">
    <w:name w:val="footnote reference"/>
    <w:semiHidden/>
    <w:rsid w:val="007C5B22"/>
    <w:rPr>
      <w:rFonts w:cs="Times New Roman"/>
      <w:vertAlign w:val="superscript"/>
    </w:rPr>
  </w:style>
  <w:style w:type="character" w:styleId="Forte">
    <w:name w:val="Strong"/>
    <w:qFormat/>
    <w:rsid w:val="009A1A2D"/>
    <w:rPr>
      <w:rFonts w:cs="Times New Roman"/>
      <w:b/>
      <w:bCs/>
    </w:rPr>
  </w:style>
  <w:style w:type="paragraph" w:customStyle="1" w:styleId="Titulo1">
    <w:name w:val="Titulo 1"/>
    <w:basedOn w:val="Normal"/>
    <w:link w:val="Titulo1Char"/>
    <w:rsid w:val="00B273C4"/>
    <w:pPr>
      <w:suppressAutoHyphens/>
      <w:spacing w:before="240" w:after="240" w:line="360" w:lineRule="auto"/>
      <w:jc w:val="both"/>
    </w:pPr>
    <w:rPr>
      <w:rFonts w:ascii="Arial" w:hAnsi="Arial" w:cs="Arial"/>
      <w:b/>
      <w:lang w:eastAsia="ar-SA"/>
    </w:rPr>
  </w:style>
  <w:style w:type="character" w:customStyle="1" w:styleId="Titulo1Char">
    <w:name w:val="Titulo 1 Char"/>
    <w:link w:val="Titulo1"/>
    <w:locked/>
    <w:rsid w:val="00B273C4"/>
    <w:rPr>
      <w:rFonts w:ascii="Arial" w:hAnsi="Arial" w:cs="Arial"/>
      <w:b/>
      <w:sz w:val="24"/>
      <w:szCs w:val="24"/>
      <w:lang w:eastAsia="ar-SA" w:bidi="ar-SA"/>
    </w:rPr>
  </w:style>
  <w:style w:type="paragraph" w:customStyle="1" w:styleId="titulonivel1">
    <w:name w:val="titulo nivel 1"/>
    <w:basedOn w:val="Normal"/>
    <w:link w:val="titulonivel1Char"/>
    <w:rsid w:val="00B273C4"/>
    <w:pPr>
      <w:suppressAutoHyphens/>
      <w:spacing w:line="360" w:lineRule="auto"/>
      <w:jc w:val="both"/>
    </w:pPr>
    <w:rPr>
      <w:b/>
      <w:lang w:eastAsia="ar-SA"/>
    </w:rPr>
  </w:style>
  <w:style w:type="paragraph" w:customStyle="1" w:styleId="Titulonivel2">
    <w:name w:val="Titulo nivel 2"/>
    <w:basedOn w:val="Normal"/>
    <w:link w:val="Titulonivel2Char"/>
    <w:rsid w:val="00B273C4"/>
    <w:pPr>
      <w:suppressAutoHyphens/>
      <w:spacing w:line="360" w:lineRule="auto"/>
      <w:jc w:val="both"/>
    </w:pPr>
    <w:rPr>
      <w:b/>
      <w:lang w:eastAsia="ar-SA"/>
    </w:rPr>
  </w:style>
  <w:style w:type="character" w:customStyle="1" w:styleId="titulonivel1Char">
    <w:name w:val="titulo nivel 1 Char"/>
    <w:link w:val="titulonivel1"/>
    <w:locked/>
    <w:rsid w:val="00B273C4"/>
    <w:rPr>
      <w:rFonts w:cs="Times New Roman"/>
      <w:b/>
      <w:sz w:val="24"/>
      <w:szCs w:val="24"/>
      <w:lang w:eastAsia="ar-SA" w:bidi="ar-SA"/>
    </w:rPr>
  </w:style>
  <w:style w:type="character" w:customStyle="1" w:styleId="Titulonivel2Char">
    <w:name w:val="Titulo nivel 2 Char"/>
    <w:link w:val="Titulonivel2"/>
    <w:locked/>
    <w:rsid w:val="00B273C4"/>
    <w:rPr>
      <w:rFonts w:cs="Times New Roman"/>
      <w:b/>
      <w:sz w:val="24"/>
      <w:szCs w:val="24"/>
      <w:lang w:eastAsia="ar-SA" w:bidi="ar-SA"/>
    </w:rPr>
  </w:style>
  <w:style w:type="character" w:styleId="Refdecomentrio">
    <w:name w:val="annotation reference"/>
    <w:rsid w:val="00D33347"/>
    <w:rPr>
      <w:rFonts w:cs="Times New Roman"/>
      <w:sz w:val="16"/>
      <w:szCs w:val="16"/>
    </w:rPr>
  </w:style>
  <w:style w:type="paragraph" w:styleId="Textodecomentrio">
    <w:name w:val="annotation text"/>
    <w:basedOn w:val="Normal"/>
    <w:link w:val="TextodecomentrioChar"/>
    <w:rsid w:val="00D33347"/>
    <w:rPr>
      <w:sz w:val="20"/>
      <w:szCs w:val="20"/>
    </w:rPr>
  </w:style>
  <w:style w:type="character" w:customStyle="1" w:styleId="TextodecomentrioChar">
    <w:name w:val="Texto de comentário Char"/>
    <w:link w:val="Textodecomentrio"/>
    <w:locked/>
    <w:rsid w:val="00D33347"/>
    <w:rPr>
      <w:rFonts w:cs="Times New Roman"/>
    </w:rPr>
  </w:style>
  <w:style w:type="paragraph" w:styleId="Assuntodocomentrio">
    <w:name w:val="annotation subject"/>
    <w:basedOn w:val="Textodecomentrio"/>
    <w:next w:val="Textodecomentrio"/>
    <w:link w:val="AssuntodocomentrioChar"/>
    <w:semiHidden/>
    <w:rsid w:val="00D33347"/>
    <w:rPr>
      <w:b/>
      <w:bCs/>
    </w:rPr>
  </w:style>
  <w:style w:type="character" w:customStyle="1" w:styleId="AssuntodocomentrioChar">
    <w:name w:val="Assunto do comentário Char"/>
    <w:link w:val="Assuntodocomentrio"/>
    <w:locked/>
    <w:rsid w:val="00D33347"/>
    <w:rPr>
      <w:rFonts w:cs="Times New Roman"/>
      <w:b/>
      <w:bCs/>
    </w:rPr>
  </w:style>
  <w:style w:type="paragraph" w:styleId="Textodebalo">
    <w:name w:val="Balloon Text"/>
    <w:basedOn w:val="Normal"/>
    <w:link w:val="TextodebaloChar"/>
    <w:semiHidden/>
    <w:rsid w:val="00D33347"/>
    <w:rPr>
      <w:rFonts w:ascii="Tahoma" w:hAnsi="Tahoma" w:cs="Tahoma"/>
      <w:sz w:val="16"/>
      <w:szCs w:val="16"/>
    </w:rPr>
  </w:style>
  <w:style w:type="character" w:customStyle="1" w:styleId="TextodebaloChar">
    <w:name w:val="Texto de balão Char"/>
    <w:link w:val="Textodebalo"/>
    <w:locked/>
    <w:rsid w:val="00D33347"/>
    <w:rPr>
      <w:rFonts w:ascii="Tahoma" w:hAnsi="Tahoma" w:cs="Tahoma"/>
      <w:sz w:val="16"/>
      <w:szCs w:val="16"/>
    </w:rPr>
  </w:style>
  <w:style w:type="table" w:styleId="Tabelaclssica1">
    <w:name w:val="Table Classic 1"/>
    <w:basedOn w:val="Tabelanormal"/>
    <w:rsid w:val="009D79AC"/>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extodenotadefim">
    <w:name w:val="endnote text"/>
    <w:basedOn w:val="Normal"/>
    <w:link w:val="TextodenotadefimChar"/>
    <w:semiHidden/>
    <w:rsid w:val="009D79AC"/>
    <w:rPr>
      <w:sz w:val="20"/>
      <w:szCs w:val="20"/>
    </w:rPr>
  </w:style>
  <w:style w:type="character" w:customStyle="1" w:styleId="TextodenotadefimChar">
    <w:name w:val="Texto de nota de fim Char"/>
    <w:link w:val="Textodenotadefim"/>
    <w:locked/>
    <w:rsid w:val="009D79AC"/>
    <w:rPr>
      <w:rFonts w:cs="Times New Roman"/>
    </w:rPr>
  </w:style>
  <w:style w:type="character" w:styleId="Refdenotadefim">
    <w:name w:val="endnote reference"/>
    <w:semiHidden/>
    <w:rsid w:val="009D79AC"/>
    <w:rPr>
      <w:rFonts w:cs="Times New Roman"/>
      <w:vertAlign w:val="superscript"/>
    </w:rPr>
  </w:style>
  <w:style w:type="character" w:customStyle="1" w:styleId="Ttulo7Char">
    <w:name w:val="Título 7 Char"/>
    <w:link w:val="Ttulo7"/>
    <w:locked/>
    <w:rsid w:val="0068579C"/>
    <w:rPr>
      <w:rFonts w:cs="Times New Roman"/>
      <w:sz w:val="24"/>
      <w:szCs w:val="24"/>
    </w:rPr>
  </w:style>
  <w:style w:type="paragraph" w:styleId="Corpodetexto">
    <w:name w:val="Body Text"/>
    <w:basedOn w:val="Normal"/>
    <w:link w:val="CorpodetextoChar"/>
    <w:rsid w:val="0068579C"/>
    <w:pPr>
      <w:spacing w:line="480" w:lineRule="auto"/>
      <w:jc w:val="both"/>
    </w:pPr>
    <w:rPr>
      <w:szCs w:val="20"/>
    </w:rPr>
  </w:style>
  <w:style w:type="character" w:customStyle="1" w:styleId="CorpodetextoChar">
    <w:name w:val="Corpo de texto Char"/>
    <w:link w:val="Corpodetexto"/>
    <w:locked/>
    <w:rsid w:val="0068579C"/>
    <w:rPr>
      <w:rFonts w:cs="Times New Roman"/>
      <w:sz w:val="24"/>
    </w:rPr>
  </w:style>
  <w:style w:type="paragraph" w:styleId="Rodap">
    <w:name w:val="footer"/>
    <w:basedOn w:val="Normal"/>
    <w:link w:val="RodapChar"/>
    <w:uiPriority w:val="99"/>
    <w:rsid w:val="0068579C"/>
    <w:pPr>
      <w:tabs>
        <w:tab w:val="center" w:pos="4419"/>
        <w:tab w:val="right" w:pos="8838"/>
      </w:tabs>
    </w:pPr>
  </w:style>
  <w:style w:type="character" w:customStyle="1" w:styleId="RodapChar">
    <w:name w:val="Rodapé Char"/>
    <w:link w:val="Rodap"/>
    <w:uiPriority w:val="99"/>
    <w:locked/>
    <w:rsid w:val="0068579C"/>
    <w:rPr>
      <w:rFonts w:cs="Times New Roman"/>
      <w:sz w:val="24"/>
      <w:szCs w:val="24"/>
    </w:rPr>
  </w:style>
  <w:style w:type="paragraph" w:customStyle="1" w:styleId="PargrafodaLista1">
    <w:name w:val="Parágrafo da Lista1"/>
    <w:basedOn w:val="Normal"/>
    <w:rsid w:val="00166804"/>
    <w:pPr>
      <w:ind w:left="720"/>
    </w:pPr>
  </w:style>
  <w:style w:type="paragraph" w:customStyle="1" w:styleId="Reviso1">
    <w:name w:val="Revisão1"/>
    <w:hidden/>
    <w:semiHidden/>
    <w:rsid w:val="00312F07"/>
    <w:rPr>
      <w:sz w:val="24"/>
      <w:szCs w:val="24"/>
    </w:rPr>
  </w:style>
  <w:style w:type="paragraph" w:styleId="Cabealho">
    <w:name w:val="header"/>
    <w:basedOn w:val="Normal"/>
    <w:link w:val="CabealhoChar"/>
    <w:uiPriority w:val="99"/>
    <w:rsid w:val="00100420"/>
    <w:pPr>
      <w:tabs>
        <w:tab w:val="center" w:pos="4252"/>
        <w:tab w:val="right" w:pos="8504"/>
      </w:tabs>
    </w:pPr>
  </w:style>
  <w:style w:type="character" w:customStyle="1" w:styleId="CabealhoChar">
    <w:name w:val="Cabeçalho Char"/>
    <w:link w:val="Cabealho"/>
    <w:uiPriority w:val="99"/>
    <w:locked/>
    <w:rsid w:val="00100420"/>
    <w:rPr>
      <w:rFonts w:cs="Times New Roman"/>
      <w:sz w:val="24"/>
      <w:szCs w:val="24"/>
    </w:rPr>
  </w:style>
  <w:style w:type="paragraph" w:customStyle="1" w:styleId="relatrionivel3">
    <w:name w:val="relatório nivel 3"/>
    <w:basedOn w:val="Normal"/>
    <w:link w:val="relatrionivel3Char"/>
    <w:rsid w:val="00B93064"/>
    <w:pPr>
      <w:suppressAutoHyphens/>
      <w:spacing w:line="360" w:lineRule="auto"/>
    </w:pPr>
    <w:rPr>
      <w:b/>
      <w:lang w:eastAsia="ar-SA"/>
    </w:rPr>
  </w:style>
  <w:style w:type="character" w:customStyle="1" w:styleId="relatrionivel3Char">
    <w:name w:val="relatório nivel 3 Char"/>
    <w:link w:val="relatrionivel3"/>
    <w:locked/>
    <w:rsid w:val="00B93064"/>
    <w:rPr>
      <w:rFonts w:cs="Times New Roman"/>
      <w:b/>
      <w:sz w:val="24"/>
      <w:szCs w:val="24"/>
      <w:lang w:eastAsia="ar-SA" w:bidi="ar-SA"/>
    </w:rPr>
  </w:style>
  <w:style w:type="character" w:customStyle="1" w:styleId="citation">
    <w:name w:val="citation"/>
    <w:rsid w:val="008704ED"/>
    <w:rPr>
      <w:rFonts w:cs="Times New Roman"/>
    </w:rPr>
  </w:style>
  <w:style w:type="paragraph" w:customStyle="1" w:styleId="Monografia1">
    <w:name w:val="Monografia 1"/>
    <w:basedOn w:val="NormalWeb"/>
    <w:link w:val="Monografia1Char"/>
    <w:rsid w:val="003B1309"/>
    <w:pPr>
      <w:spacing w:before="0" w:beforeAutospacing="0" w:after="0" w:afterAutospacing="0" w:line="360" w:lineRule="auto"/>
      <w:jc w:val="both"/>
    </w:pPr>
    <w:rPr>
      <w:b/>
    </w:rPr>
  </w:style>
  <w:style w:type="paragraph" w:customStyle="1" w:styleId="MOnografia2">
    <w:name w:val="MOnografia 2"/>
    <w:basedOn w:val="Normal"/>
    <w:link w:val="MOnografia2Char"/>
    <w:rsid w:val="003B1309"/>
    <w:pPr>
      <w:spacing w:line="360" w:lineRule="auto"/>
    </w:pPr>
    <w:rPr>
      <w:b/>
    </w:rPr>
  </w:style>
  <w:style w:type="character" w:customStyle="1" w:styleId="NormalWebChar">
    <w:name w:val="Normal (Web) Char"/>
    <w:link w:val="NormalWeb"/>
    <w:locked/>
    <w:rsid w:val="003B1309"/>
    <w:rPr>
      <w:rFonts w:cs="Times New Roman"/>
      <w:sz w:val="24"/>
      <w:szCs w:val="24"/>
    </w:rPr>
  </w:style>
  <w:style w:type="character" w:customStyle="1" w:styleId="Monografia1Char">
    <w:name w:val="Monografia 1 Char"/>
    <w:basedOn w:val="NormalWebChar"/>
    <w:link w:val="Monografia1"/>
    <w:locked/>
    <w:rsid w:val="003B1309"/>
    <w:rPr>
      <w:rFonts w:cs="Times New Roman"/>
      <w:sz w:val="24"/>
      <w:szCs w:val="24"/>
    </w:rPr>
  </w:style>
  <w:style w:type="character" w:customStyle="1" w:styleId="Ttulo1Char">
    <w:name w:val="Título 1 Char"/>
    <w:link w:val="Ttulo1"/>
    <w:locked/>
    <w:rsid w:val="00ED4E3E"/>
    <w:rPr>
      <w:rFonts w:ascii="Cambria" w:hAnsi="Cambria" w:cs="Times New Roman"/>
      <w:b/>
      <w:bCs/>
      <w:kern w:val="32"/>
      <w:sz w:val="32"/>
      <w:szCs w:val="32"/>
    </w:rPr>
  </w:style>
  <w:style w:type="character" w:customStyle="1" w:styleId="MOnografia2Char">
    <w:name w:val="MOnografia 2 Char"/>
    <w:link w:val="MOnografia2"/>
    <w:locked/>
    <w:rsid w:val="003B1309"/>
    <w:rPr>
      <w:rFonts w:cs="Times New Roman"/>
      <w:b/>
      <w:sz w:val="24"/>
      <w:szCs w:val="24"/>
    </w:rPr>
  </w:style>
  <w:style w:type="character" w:customStyle="1" w:styleId="Ttulo3Char">
    <w:name w:val="Título 3 Char"/>
    <w:link w:val="Ttulo3"/>
    <w:locked/>
    <w:rsid w:val="00ED4E3E"/>
    <w:rPr>
      <w:rFonts w:ascii="Cambria" w:hAnsi="Cambria"/>
      <w:b/>
      <w:bCs/>
      <w:sz w:val="26"/>
      <w:szCs w:val="26"/>
    </w:rPr>
  </w:style>
  <w:style w:type="paragraph" w:styleId="Sumrio1">
    <w:name w:val="toc 1"/>
    <w:basedOn w:val="Normal"/>
    <w:next w:val="Normal"/>
    <w:autoRedefine/>
    <w:semiHidden/>
    <w:rsid w:val="00ED4E3E"/>
    <w:pPr>
      <w:tabs>
        <w:tab w:val="right" w:leader="dot" w:pos="8494"/>
      </w:tabs>
      <w:spacing w:line="360" w:lineRule="auto"/>
    </w:pPr>
  </w:style>
  <w:style w:type="paragraph" w:styleId="Sumrio2">
    <w:name w:val="toc 2"/>
    <w:basedOn w:val="Normal"/>
    <w:next w:val="Normal"/>
    <w:autoRedefine/>
    <w:semiHidden/>
    <w:rsid w:val="00F34DFB"/>
    <w:pPr>
      <w:tabs>
        <w:tab w:val="right" w:leader="dot" w:pos="8494"/>
      </w:tabs>
      <w:spacing w:line="360" w:lineRule="auto"/>
      <w:ind w:left="240"/>
    </w:pPr>
  </w:style>
  <w:style w:type="character" w:customStyle="1" w:styleId="TextodoEspaoReservado1">
    <w:name w:val="Texto do Espaço Reservado1"/>
    <w:semiHidden/>
    <w:rsid w:val="00580AA2"/>
    <w:rPr>
      <w:rFonts w:cs="Times New Roman"/>
      <w:color w:val="808080"/>
    </w:rPr>
  </w:style>
  <w:style w:type="paragraph" w:styleId="Corpodetexto3">
    <w:name w:val="Body Text 3"/>
    <w:basedOn w:val="Normal"/>
    <w:link w:val="Corpodetexto3Char"/>
    <w:rsid w:val="00254F4E"/>
    <w:pPr>
      <w:spacing w:before="120"/>
      <w:jc w:val="both"/>
    </w:pPr>
    <w:rPr>
      <w:sz w:val="22"/>
      <w:szCs w:val="20"/>
    </w:rPr>
  </w:style>
  <w:style w:type="character" w:customStyle="1" w:styleId="Corpodetexto3Char">
    <w:name w:val="Corpo de texto 3 Char"/>
    <w:link w:val="Corpodetexto3"/>
    <w:rsid w:val="00254F4E"/>
    <w:rPr>
      <w:sz w:val="22"/>
    </w:rPr>
  </w:style>
  <w:style w:type="character" w:styleId="Nmerodepgina">
    <w:name w:val="page number"/>
    <w:basedOn w:val="Fontepargpadro"/>
    <w:rsid w:val="00254F4E"/>
  </w:style>
  <w:style w:type="paragraph" w:styleId="Recuodecorpodetexto2">
    <w:name w:val="Body Text Indent 2"/>
    <w:basedOn w:val="Normal"/>
    <w:link w:val="Recuodecorpodetexto2Char"/>
    <w:rsid w:val="00254F4E"/>
    <w:pPr>
      <w:spacing w:before="120" w:line="360" w:lineRule="auto"/>
      <w:ind w:firstLine="360"/>
    </w:pPr>
    <w:rPr>
      <w:sz w:val="22"/>
      <w:szCs w:val="20"/>
    </w:rPr>
  </w:style>
  <w:style w:type="character" w:customStyle="1" w:styleId="Recuodecorpodetexto2Char">
    <w:name w:val="Recuo de corpo de texto 2 Char"/>
    <w:link w:val="Recuodecorpodetexto2"/>
    <w:rsid w:val="00254F4E"/>
    <w:rPr>
      <w:sz w:val="22"/>
    </w:rPr>
  </w:style>
  <w:style w:type="paragraph" w:styleId="Ttulo">
    <w:name w:val="Title"/>
    <w:basedOn w:val="Normal"/>
    <w:link w:val="TtuloChar"/>
    <w:qFormat/>
    <w:locked/>
    <w:rsid w:val="00254F4E"/>
    <w:pPr>
      <w:numPr>
        <w:numId w:val="1"/>
      </w:numPr>
      <w:spacing w:before="120"/>
      <w:jc w:val="center"/>
    </w:pPr>
    <w:rPr>
      <w:b/>
      <w:szCs w:val="20"/>
    </w:rPr>
  </w:style>
  <w:style w:type="character" w:customStyle="1" w:styleId="TtuloChar">
    <w:name w:val="Título Char"/>
    <w:link w:val="Ttulo"/>
    <w:rsid w:val="00254F4E"/>
    <w:rPr>
      <w:b/>
      <w:sz w:val="24"/>
    </w:rPr>
  </w:style>
  <w:style w:type="paragraph" w:styleId="Textoembloco">
    <w:name w:val="Block Text"/>
    <w:basedOn w:val="Normal"/>
    <w:rsid w:val="00254F4E"/>
    <w:pPr>
      <w:tabs>
        <w:tab w:val="left" w:pos="748"/>
      </w:tabs>
      <w:spacing w:before="120" w:line="360" w:lineRule="auto"/>
      <w:ind w:left="748" w:right="277"/>
      <w:jc w:val="both"/>
    </w:pPr>
    <w:rPr>
      <w:i/>
      <w:iCs/>
      <w:sz w:val="22"/>
    </w:rPr>
  </w:style>
  <w:style w:type="paragraph" w:styleId="Recuodecorpodetexto">
    <w:name w:val="Body Text Indent"/>
    <w:basedOn w:val="Normal"/>
    <w:link w:val="RecuodecorpodetextoChar"/>
    <w:rsid w:val="00D67989"/>
    <w:pPr>
      <w:spacing w:after="120"/>
      <w:ind w:left="283"/>
    </w:pPr>
  </w:style>
  <w:style w:type="character" w:customStyle="1" w:styleId="RecuodecorpodetextoChar">
    <w:name w:val="Recuo de corpo de texto Char"/>
    <w:link w:val="Recuodecorpodetexto"/>
    <w:rsid w:val="00D67989"/>
    <w:rPr>
      <w:sz w:val="24"/>
      <w:szCs w:val="24"/>
    </w:rPr>
  </w:style>
  <w:style w:type="paragraph" w:styleId="Corpodetexto2">
    <w:name w:val="Body Text 2"/>
    <w:basedOn w:val="Normal"/>
    <w:link w:val="Corpodetexto2Char"/>
    <w:rsid w:val="00D67989"/>
    <w:pPr>
      <w:spacing w:after="120" w:line="480" w:lineRule="auto"/>
    </w:pPr>
  </w:style>
  <w:style w:type="character" w:customStyle="1" w:styleId="Corpodetexto2Char">
    <w:name w:val="Corpo de texto 2 Char"/>
    <w:link w:val="Corpodetexto2"/>
    <w:rsid w:val="00D67989"/>
    <w:rPr>
      <w:sz w:val="24"/>
      <w:szCs w:val="24"/>
    </w:rPr>
  </w:style>
  <w:style w:type="character" w:customStyle="1" w:styleId="Caracteresdenotaderodap">
    <w:name w:val="Caracteres de nota de rodapé"/>
    <w:rsid w:val="00476BCD"/>
    <w:rPr>
      <w:vertAlign w:val="superscript"/>
    </w:rPr>
  </w:style>
  <w:style w:type="character" w:customStyle="1" w:styleId="separator">
    <w:name w:val="separator"/>
    <w:basedOn w:val="Fontepargpadro"/>
    <w:rsid w:val="00544F87"/>
  </w:style>
  <w:style w:type="paragraph" w:customStyle="1" w:styleId="Default">
    <w:name w:val="Default"/>
    <w:rsid w:val="00544F87"/>
    <w:pPr>
      <w:autoSpaceDE w:val="0"/>
      <w:autoSpaceDN w:val="0"/>
      <w:adjustRightInd w:val="0"/>
    </w:pPr>
    <w:rPr>
      <w:rFonts w:ascii="Verdana" w:hAnsi="Verdana" w:cs="Verdana"/>
      <w:color w:val="000000"/>
      <w:sz w:val="24"/>
      <w:szCs w:val="24"/>
    </w:rPr>
  </w:style>
  <w:style w:type="paragraph" w:styleId="Legenda">
    <w:name w:val="caption"/>
    <w:basedOn w:val="Normal"/>
    <w:next w:val="Normal"/>
    <w:autoRedefine/>
    <w:qFormat/>
    <w:locked/>
    <w:rsid w:val="00544F87"/>
    <w:pPr>
      <w:spacing w:line="360" w:lineRule="auto"/>
    </w:pPr>
    <w:rPr>
      <w:b/>
      <w:bCs/>
      <w:sz w:val="20"/>
      <w:szCs w:val="20"/>
    </w:rPr>
  </w:style>
  <w:style w:type="table" w:styleId="Tabelacomgrade">
    <w:name w:val="Table Grid"/>
    <w:basedOn w:val="Tabelanormal"/>
    <w:uiPriority w:val="59"/>
    <w:rsid w:val="00B35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rsid w:val="006C61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43">
          <w:marLeft w:val="123"/>
          <w:marRight w:val="123"/>
          <w:marTop w:val="46"/>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71">
                  <w:marLeft w:val="2928"/>
                  <w:marRight w:val="0"/>
                  <w:marTop w:val="72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9">
                  <w:marLeft w:val="2928"/>
                  <w:marRight w:val="0"/>
                  <w:marTop w:val="72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 w:id="81">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77">
      <w:marLeft w:val="0"/>
      <w:marRight w:val="0"/>
      <w:marTop w:val="0"/>
      <w:marBottom w:val="0"/>
      <w:divBdr>
        <w:top w:val="none" w:sz="0" w:space="0" w:color="auto"/>
        <w:left w:val="none" w:sz="0" w:space="0" w:color="auto"/>
        <w:bottom w:val="none" w:sz="0" w:space="0" w:color="auto"/>
        <w:right w:val="none" w:sz="0" w:space="0" w:color="auto"/>
      </w:divBdr>
      <w:divsChild>
        <w:div w:id="59">
          <w:marLeft w:val="123"/>
          <w:marRight w:val="123"/>
          <w:marTop w:val="46"/>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BBBBBB"/>
                    <w:left w:val="single" w:sz="6" w:space="0" w:color="BBBBBB"/>
                    <w:bottom w:val="single" w:sz="6" w:space="0" w:color="BBBBBB"/>
                    <w:right w:val="single" w:sz="6" w:space="0" w:color="BBBBBB"/>
                  </w:divBdr>
                  <w:divsChild>
                    <w:div w:id="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creativecommons.org/licenses/by/3.0/" TargetMode="External"/><Relationship Id="rId1" Type="http://schemas.openxmlformats.org/officeDocument/2006/relationships/hyperlink" Target="http://www.apgs.ufv.br"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creativecommons.org/licenses/by/3.0/" TargetMode="External"/><Relationship Id="rId1" Type="http://schemas.openxmlformats.org/officeDocument/2006/relationships/hyperlink" Target="http://www.apgs.ufv.b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A36CB-5398-412D-BBC6-B41ED964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2544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ANÁLISE DE DESEMPENHO NA INDÚSTRIA DE CONFECÇÕES EM TERMOS DE EFICIÊNCIA E COMPETITIVIDADE</vt:lpstr>
    </vt:vector>
  </TitlesOfParts>
  <Company>Hewlett-Packard Company</Company>
  <LinksUpToDate>false</LinksUpToDate>
  <CharactersWithSpaces>3009</CharactersWithSpaces>
  <SharedDoc>false</SharedDoc>
  <HLinks>
    <vt:vector size="48" baseType="variant">
      <vt:variant>
        <vt:i4>2228262</vt:i4>
      </vt:variant>
      <vt:variant>
        <vt:i4>9</vt:i4>
      </vt:variant>
      <vt:variant>
        <vt:i4>0</vt:i4>
      </vt:variant>
      <vt:variant>
        <vt:i4>5</vt:i4>
      </vt:variant>
      <vt:variant>
        <vt:lpwstr>http://lattes.cnpq.br/0526029911940154</vt:lpwstr>
      </vt:variant>
      <vt:variant>
        <vt:lpwstr/>
      </vt:variant>
      <vt:variant>
        <vt:i4>2162723</vt:i4>
      </vt:variant>
      <vt:variant>
        <vt:i4>6</vt:i4>
      </vt:variant>
      <vt:variant>
        <vt:i4>0</vt:i4>
      </vt:variant>
      <vt:variant>
        <vt:i4>5</vt:i4>
      </vt:variant>
      <vt:variant>
        <vt:lpwstr>http://lattes.cnpq.br/0919407313173824</vt:lpwstr>
      </vt:variant>
      <vt:variant>
        <vt:lpwstr/>
      </vt:variant>
      <vt:variant>
        <vt:i4>2097194</vt:i4>
      </vt:variant>
      <vt:variant>
        <vt:i4>3</vt:i4>
      </vt:variant>
      <vt:variant>
        <vt:i4>0</vt:i4>
      </vt:variant>
      <vt:variant>
        <vt:i4>5</vt:i4>
      </vt:variant>
      <vt:variant>
        <vt:lpwstr>http://lattes.cnpq.br/5263445218873220</vt:lpwstr>
      </vt:variant>
      <vt:variant>
        <vt:lpwstr/>
      </vt:variant>
      <vt:variant>
        <vt:i4>2097194</vt:i4>
      </vt:variant>
      <vt:variant>
        <vt:i4>0</vt:i4>
      </vt:variant>
      <vt:variant>
        <vt:i4>0</vt:i4>
      </vt:variant>
      <vt:variant>
        <vt:i4>5</vt:i4>
      </vt:variant>
      <vt:variant>
        <vt:lpwstr>http://lattes.cnpq.br/5263445218873220</vt:lpwstr>
      </vt:variant>
      <vt:variant>
        <vt:lpwstr/>
      </vt:variant>
      <vt:variant>
        <vt:i4>6553702</vt:i4>
      </vt:variant>
      <vt:variant>
        <vt:i4>15</vt:i4>
      </vt:variant>
      <vt:variant>
        <vt:i4>0</vt:i4>
      </vt:variant>
      <vt:variant>
        <vt:i4>5</vt:i4>
      </vt:variant>
      <vt:variant>
        <vt:lpwstr>http://creativecommons.org/licenses/by/3.0/</vt:lpwstr>
      </vt:variant>
      <vt:variant>
        <vt:lpwstr/>
      </vt:variant>
      <vt:variant>
        <vt:i4>3735602</vt:i4>
      </vt:variant>
      <vt:variant>
        <vt:i4>12</vt:i4>
      </vt:variant>
      <vt:variant>
        <vt:i4>0</vt:i4>
      </vt:variant>
      <vt:variant>
        <vt:i4>5</vt:i4>
      </vt:variant>
      <vt:variant>
        <vt:lpwstr>http://www.apgs.ufv.br/</vt:lpwstr>
      </vt:variant>
      <vt:variant>
        <vt:lpwstr/>
      </vt:variant>
      <vt:variant>
        <vt:i4>6553702</vt:i4>
      </vt:variant>
      <vt:variant>
        <vt:i4>9</vt:i4>
      </vt:variant>
      <vt:variant>
        <vt:i4>0</vt:i4>
      </vt:variant>
      <vt:variant>
        <vt:i4>5</vt:i4>
      </vt:variant>
      <vt:variant>
        <vt:lpwstr>http://creativecommons.org/licenses/by/3.0/</vt:lpwstr>
      </vt:variant>
      <vt:variant>
        <vt:lpwstr/>
      </vt:variant>
      <vt:variant>
        <vt:i4>3735602</vt:i4>
      </vt:variant>
      <vt:variant>
        <vt:i4>6</vt:i4>
      </vt:variant>
      <vt:variant>
        <vt:i4>0</vt:i4>
      </vt:variant>
      <vt:variant>
        <vt:i4>5</vt:i4>
      </vt:variant>
      <vt:variant>
        <vt:lpwstr>http://www.apgs.ufv.br/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ANÁLISE DE DESEMPENHO NA INDÚSTRIA DE CONFECÇÕES EM TERMOS DE EFICIÊNCIA E COMPETITIVIDADE</dc:title>
  <dc:creator>Thiago</dc:creator>
  <cp:lastModifiedBy>Silvio Ferreira Junior</cp:lastModifiedBy>
  <cp:revision>3</cp:revision>
  <cp:lastPrinted>2012-10-03T09:53:00Z</cp:lastPrinted>
  <dcterms:created xsi:type="dcterms:W3CDTF">2016-02-17T19:15:00Z</dcterms:created>
  <dcterms:modified xsi:type="dcterms:W3CDTF">2016-02-17T19:23:00Z</dcterms:modified>
</cp:coreProperties>
</file>