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9DC" w:rsidRDefault="002A29DC">
      <w:bookmarkStart w:id="0" w:name="_GoBack"/>
      <w:bookmarkEnd w:id="0"/>
    </w:p>
    <w:p w:rsidR="002A29DC" w:rsidRPr="00784483" w:rsidRDefault="002A29DC" w:rsidP="002A29DC">
      <w:pPr>
        <w:spacing w:line="360" w:lineRule="auto"/>
        <w:jc w:val="both"/>
        <w:rPr>
          <w:rFonts w:cs="Times New Roman"/>
        </w:rPr>
      </w:pPr>
      <w:r w:rsidRPr="00860412">
        <w:rPr>
          <w:rFonts w:cs="Times New Roman"/>
          <w:b/>
        </w:rPr>
        <w:t xml:space="preserve">Tabela 1 - </w:t>
      </w:r>
      <w:r w:rsidRPr="00860412">
        <w:rPr>
          <w:rFonts w:cs="Times New Roman"/>
        </w:rPr>
        <w:t>Classificação dos tipos de danos encontrados em tubérculos de batata comercializados na rede de comércio varejista de Santarém – PA. Santarém</w:t>
      </w:r>
      <w:r>
        <w:rPr>
          <w:rFonts w:cs="Times New Roman"/>
        </w:rPr>
        <w:t>.</w:t>
      </w:r>
    </w:p>
    <w:tbl>
      <w:tblPr>
        <w:tblW w:w="924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1052"/>
        <w:gridCol w:w="1292"/>
        <w:gridCol w:w="1276"/>
        <w:gridCol w:w="1770"/>
        <w:gridCol w:w="705"/>
        <w:gridCol w:w="729"/>
      </w:tblGrid>
      <w:tr w:rsidR="002A29DC" w:rsidRPr="003424C6" w:rsidTr="00E65FA6">
        <w:trPr>
          <w:trHeight w:val="300"/>
          <w:jc w:val="center"/>
        </w:trPr>
        <w:tc>
          <w:tcPr>
            <w:tcW w:w="242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DC" w:rsidRPr="003424C6" w:rsidRDefault="002A29DC" w:rsidP="00E65FA6">
            <w:pPr>
              <w:jc w:val="center"/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  <w:t>Variáveis</w:t>
            </w:r>
          </w:p>
        </w:tc>
        <w:tc>
          <w:tcPr>
            <w:tcW w:w="53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  <w:t>Locais avaliados</w:t>
            </w:r>
          </w:p>
        </w:tc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</w:tr>
      <w:tr w:rsidR="002A29DC" w:rsidRPr="003424C6" w:rsidTr="00E65FA6">
        <w:trPr>
          <w:trHeight w:val="300"/>
          <w:jc w:val="center"/>
        </w:trPr>
        <w:tc>
          <w:tcPr>
            <w:tcW w:w="242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  <w:t>Feira da Cohab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  <w:t>Feira do Mercadão 2000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  <w:t>Feira do Aeroporto Velho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  <w:t>Rede de Supermercados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  <w:t>DMS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  <w:t>Erro</w:t>
            </w:r>
          </w:p>
        </w:tc>
      </w:tr>
      <w:tr w:rsidR="002A29DC" w:rsidRPr="003424C6" w:rsidTr="00E65FA6">
        <w:trPr>
          <w:trHeight w:val="300"/>
          <w:jc w:val="center"/>
        </w:trPr>
        <w:tc>
          <w:tcPr>
            <w:tcW w:w="9249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  <w:t>Ausência e presença de danos (%)</w:t>
            </w:r>
          </w:p>
        </w:tc>
      </w:tr>
      <w:tr w:rsidR="002A29DC" w:rsidRPr="003424C6" w:rsidTr="00E65FA6">
        <w:trPr>
          <w:trHeight w:val="257"/>
          <w:jc w:val="center"/>
        </w:trPr>
        <w:tc>
          <w:tcPr>
            <w:tcW w:w="24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A29DC" w:rsidRPr="003424C6" w:rsidRDefault="002A29DC" w:rsidP="00E65FA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Com danos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50,00a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52,00a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55,00a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45,00b</w:t>
            </w:r>
          </w:p>
        </w:tc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6,00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2,60</w:t>
            </w:r>
          </w:p>
        </w:tc>
      </w:tr>
      <w:tr w:rsidR="002A29DC" w:rsidRPr="003424C6" w:rsidTr="00E65FA6">
        <w:trPr>
          <w:trHeight w:val="300"/>
          <w:jc w:val="center"/>
        </w:trPr>
        <w:tc>
          <w:tcPr>
            <w:tcW w:w="24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A29DC" w:rsidRPr="003424C6" w:rsidRDefault="002A29DC" w:rsidP="00E65FA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Sem danos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50,00b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48,00b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45,00b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55,00a</w:t>
            </w:r>
          </w:p>
        </w:tc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4,50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2,90</w:t>
            </w:r>
          </w:p>
        </w:tc>
      </w:tr>
      <w:tr w:rsidR="002A29DC" w:rsidRPr="003424C6" w:rsidTr="00E65FA6">
        <w:trPr>
          <w:trHeight w:val="300"/>
          <w:jc w:val="center"/>
        </w:trPr>
        <w:tc>
          <w:tcPr>
            <w:tcW w:w="9249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  <w:t>Tipos de Danos (%)</w:t>
            </w:r>
          </w:p>
        </w:tc>
      </w:tr>
      <w:tr w:rsidR="002A29DC" w:rsidRPr="003424C6" w:rsidTr="00E65FA6">
        <w:trPr>
          <w:trHeight w:val="300"/>
          <w:jc w:val="center"/>
        </w:trPr>
        <w:tc>
          <w:tcPr>
            <w:tcW w:w="24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Mecânicos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56,50a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65,00a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71,75a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17,50b</w:t>
            </w:r>
          </w:p>
        </w:tc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26,23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6,24</w:t>
            </w:r>
          </w:p>
        </w:tc>
      </w:tr>
      <w:tr w:rsidR="002A29DC" w:rsidRPr="003424C6" w:rsidTr="00E65FA6">
        <w:trPr>
          <w:trHeight w:val="300"/>
          <w:jc w:val="center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Fisiológicos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28,00ab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18,75bc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5,00c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40,00a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18,94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4,51</w:t>
            </w:r>
          </w:p>
        </w:tc>
      </w:tr>
      <w:tr w:rsidR="002A29DC" w:rsidRPr="003424C6" w:rsidTr="00E65FA6">
        <w:trPr>
          <w:trHeight w:val="300"/>
          <w:jc w:val="center"/>
        </w:trPr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Microbiológicos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15,50b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16,25b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23,25b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42,50a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13,54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3,22</w:t>
            </w:r>
          </w:p>
        </w:tc>
      </w:tr>
      <w:tr w:rsidR="002A29DC" w:rsidRPr="003424C6" w:rsidTr="00E65FA6">
        <w:trPr>
          <w:trHeight w:val="300"/>
          <w:jc w:val="center"/>
        </w:trPr>
        <w:tc>
          <w:tcPr>
            <w:tcW w:w="92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  <w:t>Danos Mecânicos (%)</w:t>
            </w:r>
          </w:p>
        </w:tc>
      </w:tr>
      <w:tr w:rsidR="002A29DC" w:rsidRPr="003424C6" w:rsidTr="00E65FA6">
        <w:trPr>
          <w:trHeight w:val="300"/>
          <w:jc w:val="center"/>
        </w:trPr>
        <w:tc>
          <w:tcPr>
            <w:tcW w:w="24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Amassados/rachados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32,50a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19,75a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32,00a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2,75b</w:t>
            </w:r>
          </w:p>
        </w:tc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12,98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3,09</w:t>
            </w:r>
          </w:p>
        </w:tc>
      </w:tr>
      <w:tr w:rsidR="002A29DC" w:rsidRPr="003424C6" w:rsidTr="00E65FA6">
        <w:trPr>
          <w:trHeight w:val="300"/>
          <w:jc w:val="center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Cortes profundos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17,50b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25,75b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18,00b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48,50a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13,37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3,18</w:t>
            </w:r>
          </w:p>
        </w:tc>
      </w:tr>
      <w:tr w:rsidR="002A29DC" w:rsidRPr="003424C6" w:rsidTr="00E65FA6">
        <w:trPr>
          <w:trHeight w:val="300"/>
          <w:jc w:val="center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Esfoladuras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21,75a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30,25a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22,25a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23,75b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10,86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2,58</w:t>
            </w:r>
          </w:p>
        </w:tc>
      </w:tr>
      <w:tr w:rsidR="002A29DC" w:rsidRPr="003424C6" w:rsidTr="00E65FA6">
        <w:trPr>
          <w:trHeight w:val="300"/>
          <w:jc w:val="center"/>
        </w:trPr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Cortes superficiais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28,25a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24,25a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27,75a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24,75a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11,02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2,62</w:t>
            </w:r>
          </w:p>
        </w:tc>
      </w:tr>
      <w:tr w:rsidR="002A29DC" w:rsidRPr="003424C6" w:rsidTr="00E65FA6">
        <w:trPr>
          <w:trHeight w:val="300"/>
          <w:jc w:val="center"/>
        </w:trPr>
        <w:tc>
          <w:tcPr>
            <w:tcW w:w="92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  <w:t>Danos Fisiológicos (%)</w:t>
            </w:r>
          </w:p>
        </w:tc>
      </w:tr>
      <w:tr w:rsidR="002A29DC" w:rsidRPr="003424C6" w:rsidTr="00E65FA6">
        <w:trPr>
          <w:trHeight w:val="300"/>
          <w:jc w:val="center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Esverdeado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55,50a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53,70a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46,50a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38,25a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10,75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2,55</w:t>
            </w:r>
          </w:p>
        </w:tc>
      </w:tr>
      <w:tr w:rsidR="002A29DC" w:rsidRPr="003424C6" w:rsidTr="00E65FA6">
        <w:trPr>
          <w:trHeight w:val="300"/>
          <w:jc w:val="center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Mal formado</w:t>
            </w:r>
            <w:proofErr w:type="gramEnd"/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19,00a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17,55a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23,75a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20,75a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11,37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2,70</w:t>
            </w:r>
          </w:p>
        </w:tc>
      </w:tr>
      <w:tr w:rsidR="002A29DC" w:rsidRPr="003424C6" w:rsidTr="00E65FA6">
        <w:trPr>
          <w:trHeight w:val="300"/>
          <w:jc w:val="center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Murchas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16,50a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14,75a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15,25a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5,00a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11,73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2,79</w:t>
            </w:r>
          </w:p>
        </w:tc>
      </w:tr>
      <w:tr w:rsidR="002A29DC" w:rsidRPr="003424C6" w:rsidTr="00E65FA6">
        <w:trPr>
          <w:trHeight w:val="300"/>
          <w:jc w:val="center"/>
        </w:trPr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A29DC" w:rsidRPr="003424C6" w:rsidRDefault="002A29DC" w:rsidP="00E65FA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Brotado/embonecados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9,00b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14,00b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14,50b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36,00a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9,45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2,25</w:t>
            </w:r>
          </w:p>
        </w:tc>
      </w:tr>
      <w:tr w:rsidR="002A29DC" w:rsidRPr="003424C6" w:rsidTr="00E65FA6">
        <w:trPr>
          <w:trHeight w:val="300"/>
          <w:jc w:val="center"/>
        </w:trPr>
        <w:tc>
          <w:tcPr>
            <w:tcW w:w="92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  <w:t>Danos Microbiológicos (%)</w:t>
            </w:r>
          </w:p>
        </w:tc>
      </w:tr>
      <w:tr w:rsidR="002A29DC" w:rsidRPr="003424C6" w:rsidTr="00E65FA6">
        <w:trPr>
          <w:trHeight w:val="300"/>
          <w:jc w:val="center"/>
        </w:trPr>
        <w:tc>
          <w:tcPr>
            <w:tcW w:w="24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Podridão úmida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33,00a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64,50a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51,50a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67,00a</w:t>
            </w:r>
          </w:p>
        </w:tc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34,29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8,16</w:t>
            </w:r>
          </w:p>
        </w:tc>
      </w:tr>
      <w:tr w:rsidR="002A29DC" w:rsidRPr="003424C6" w:rsidTr="00E65FA6">
        <w:trPr>
          <w:trHeight w:val="300"/>
          <w:jc w:val="center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Perfuração por brocas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67,00a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35,50a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48,50a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33,00a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48,86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11,63</w:t>
            </w:r>
          </w:p>
        </w:tc>
      </w:tr>
      <w:tr w:rsidR="002A29DC" w:rsidRPr="00767EB8" w:rsidTr="00E65FA6">
        <w:trPr>
          <w:trHeight w:val="300"/>
          <w:jc w:val="center"/>
        </w:trPr>
        <w:tc>
          <w:tcPr>
            <w:tcW w:w="9249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Médias na linha seguidas de mesma letra minúscula não diferem entre si pelo teste de </w:t>
            </w:r>
            <w:proofErr w:type="spellStart"/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Tukey</w:t>
            </w:r>
            <w:proofErr w:type="spellEnd"/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a 5% de probabilidade. DMS: diferença mínima significativa.</w:t>
            </w:r>
          </w:p>
          <w:p w:rsidR="002A29DC" w:rsidRPr="00767EB8" w:rsidRDefault="002A29DC" w:rsidP="00E65FA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lang w:val="en-US" w:eastAsia="pt-BR" w:bidi="ar-SA"/>
              </w:rPr>
            </w:pPr>
          </w:p>
        </w:tc>
      </w:tr>
    </w:tbl>
    <w:p w:rsidR="002A29DC" w:rsidRDefault="002A29DC" w:rsidP="002A29DC">
      <w:pPr>
        <w:spacing w:line="360" w:lineRule="auto"/>
        <w:jc w:val="both"/>
        <w:rPr>
          <w:rFonts w:cs="Times New Roman"/>
          <w:b/>
        </w:rPr>
      </w:pPr>
    </w:p>
    <w:p w:rsidR="002A29DC" w:rsidRDefault="002A29DC" w:rsidP="002A29DC">
      <w:pPr>
        <w:spacing w:line="360" w:lineRule="auto"/>
        <w:jc w:val="both"/>
        <w:rPr>
          <w:rFonts w:cs="Times New Roman"/>
          <w:b/>
        </w:rPr>
      </w:pPr>
    </w:p>
    <w:p w:rsidR="002A29DC" w:rsidRDefault="002A29DC" w:rsidP="002A29DC">
      <w:pPr>
        <w:spacing w:line="360" w:lineRule="auto"/>
        <w:jc w:val="both"/>
        <w:rPr>
          <w:rFonts w:cs="Times New Roman"/>
          <w:b/>
        </w:rPr>
      </w:pPr>
    </w:p>
    <w:p w:rsidR="002A29DC" w:rsidRDefault="002A29DC" w:rsidP="002A29DC">
      <w:pPr>
        <w:spacing w:line="360" w:lineRule="auto"/>
        <w:jc w:val="both"/>
        <w:rPr>
          <w:rFonts w:cs="Times New Roman"/>
          <w:b/>
        </w:rPr>
      </w:pPr>
    </w:p>
    <w:p w:rsidR="002A29DC" w:rsidRDefault="002A29DC" w:rsidP="002A29DC">
      <w:pPr>
        <w:spacing w:line="360" w:lineRule="auto"/>
        <w:jc w:val="both"/>
        <w:rPr>
          <w:rFonts w:cs="Times New Roman"/>
        </w:rPr>
      </w:pPr>
      <w:r w:rsidRPr="00784483">
        <w:rPr>
          <w:rFonts w:cs="Times New Roman"/>
          <w:b/>
        </w:rPr>
        <w:t xml:space="preserve">Tabela 2 - </w:t>
      </w:r>
      <w:r w:rsidRPr="00784483">
        <w:rPr>
          <w:rFonts w:cs="Times New Roman"/>
        </w:rPr>
        <w:t>Classificação dos tipos de danos encontrados em bulbos de cebola comercializados na rede de comércio varejista de Santarém – PA.</w:t>
      </w:r>
      <w:r>
        <w:rPr>
          <w:rFonts w:cs="Times New Roman"/>
        </w:rPr>
        <w:t xml:space="preserve"> Santarém.</w:t>
      </w:r>
    </w:p>
    <w:tbl>
      <w:tblPr>
        <w:tblW w:w="881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9"/>
        <w:gridCol w:w="1052"/>
        <w:gridCol w:w="1363"/>
        <w:gridCol w:w="1301"/>
        <w:gridCol w:w="1886"/>
        <w:gridCol w:w="705"/>
        <w:gridCol w:w="729"/>
      </w:tblGrid>
      <w:tr w:rsidR="002A29DC" w:rsidRPr="003424C6" w:rsidTr="00E65FA6">
        <w:trPr>
          <w:trHeight w:val="300"/>
          <w:jc w:val="center"/>
        </w:trPr>
        <w:tc>
          <w:tcPr>
            <w:tcW w:w="177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DC" w:rsidRPr="003424C6" w:rsidRDefault="002A29DC" w:rsidP="00E65FA6">
            <w:pPr>
              <w:jc w:val="center"/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  <w:t>Variáveis</w:t>
            </w:r>
          </w:p>
        </w:tc>
        <w:tc>
          <w:tcPr>
            <w:tcW w:w="56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  <w:t>Locais avaliados</w:t>
            </w:r>
          </w:p>
        </w:tc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</w:tr>
      <w:tr w:rsidR="002A29DC" w:rsidRPr="003424C6" w:rsidTr="00E65FA6">
        <w:trPr>
          <w:trHeight w:val="300"/>
          <w:jc w:val="center"/>
        </w:trPr>
        <w:tc>
          <w:tcPr>
            <w:tcW w:w="177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  <w:t>Feira da Cohab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  <w:t>Feira do Mercadão 2000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  <w:t>Feira do Aeroporto Velho</w:t>
            </w: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  <w:t>Rede de Supermercados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  <w:t>DMS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  <w:t>Erro</w:t>
            </w:r>
          </w:p>
        </w:tc>
      </w:tr>
      <w:tr w:rsidR="002A29DC" w:rsidRPr="003424C6" w:rsidTr="00E65FA6">
        <w:trPr>
          <w:trHeight w:val="300"/>
          <w:jc w:val="center"/>
        </w:trPr>
        <w:tc>
          <w:tcPr>
            <w:tcW w:w="8815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  <w:t>Ausência e presença de danos (%)</w:t>
            </w:r>
          </w:p>
        </w:tc>
      </w:tr>
      <w:tr w:rsidR="002A29DC" w:rsidRPr="003424C6" w:rsidTr="00E65FA6">
        <w:trPr>
          <w:trHeight w:val="300"/>
          <w:jc w:val="center"/>
        </w:trPr>
        <w:tc>
          <w:tcPr>
            <w:tcW w:w="177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A29DC" w:rsidRPr="003424C6" w:rsidRDefault="002A29DC" w:rsidP="00E65FA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Sem danos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78,00b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76,00b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74,00b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83,00a</w:t>
            </w:r>
          </w:p>
        </w:tc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7,00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3,80</w:t>
            </w:r>
          </w:p>
        </w:tc>
      </w:tr>
      <w:tr w:rsidR="002A29DC" w:rsidRPr="003424C6" w:rsidTr="00E65FA6">
        <w:trPr>
          <w:trHeight w:val="300"/>
          <w:jc w:val="center"/>
        </w:trPr>
        <w:tc>
          <w:tcPr>
            <w:tcW w:w="177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A29DC" w:rsidRPr="003424C6" w:rsidRDefault="002A29DC" w:rsidP="00E65FA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Com danos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22,00a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24,00a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26,00a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27,00a</w:t>
            </w:r>
          </w:p>
        </w:tc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7,90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1,90</w:t>
            </w:r>
          </w:p>
        </w:tc>
      </w:tr>
      <w:tr w:rsidR="002A29DC" w:rsidRPr="003424C6" w:rsidTr="00E65FA6">
        <w:trPr>
          <w:trHeight w:val="300"/>
          <w:jc w:val="center"/>
        </w:trPr>
        <w:tc>
          <w:tcPr>
            <w:tcW w:w="8815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  <w:lastRenderedPageBreak/>
              <w:t>Tipos de Danos (%)</w:t>
            </w:r>
          </w:p>
        </w:tc>
      </w:tr>
      <w:tr w:rsidR="002A29DC" w:rsidRPr="003424C6" w:rsidTr="00E65FA6">
        <w:trPr>
          <w:trHeight w:val="300"/>
          <w:jc w:val="center"/>
        </w:trPr>
        <w:tc>
          <w:tcPr>
            <w:tcW w:w="177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Mecânicos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25,25b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46,50a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31,00b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32,50ab</w:t>
            </w:r>
          </w:p>
        </w:tc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15,32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3,64</w:t>
            </w:r>
          </w:p>
        </w:tc>
      </w:tr>
      <w:tr w:rsidR="002A29DC" w:rsidRPr="003424C6" w:rsidTr="00E65FA6">
        <w:trPr>
          <w:trHeight w:val="300"/>
          <w:jc w:val="center"/>
        </w:trPr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Fisiológicos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32,00a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33,00a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29,75a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21,00a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12,28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2,92</w:t>
            </w:r>
          </w:p>
        </w:tc>
      </w:tr>
      <w:tr w:rsidR="002A29DC" w:rsidRPr="003424C6" w:rsidTr="00E65FA6">
        <w:trPr>
          <w:trHeight w:val="300"/>
          <w:jc w:val="center"/>
        </w:trPr>
        <w:tc>
          <w:tcPr>
            <w:tcW w:w="17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Microbiológicos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42,50a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20,50b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37,50a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46,50a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14,29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3,40</w:t>
            </w:r>
          </w:p>
        </w:tc>
      </w:tr>
      <w:tr w:rsidR="002A29DC" w:rsidRPr="003424C6" w:rsidTr="00E65FA6">
        <w:trPr>
          <w:trHeight w:val="300"/>
          <w:jc w:val="center"/>
        </w:trPr>
        <w:tc>
          <w:tcPr>
            <w:tcW w:w="881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  <w:t>Danos Mecânicos (%)</w:t>
            </w:r>
          </w:p>
        </w:tc>
      </w:tr>
      <w:tr w:rsidR="002A29DC" w:rsidRPr="003424C6" w:rsidTr="00E65FA6">
        <w:trPr>
          <w:trHeight w:val="300"/>
          <w:jc w:val="center"/>
        </w:trPr>
        <w:tc>
          <w:tcPr>
            <w:tcW w:w="177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Amassados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12,25b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12,50b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15,75b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34,50a</w:t>
            </w:r>
          </w:p>
        </w:tc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9,22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2,19</w:t>
            </w:r>
          </w:p>
        </w:tc>
      </w:tr>
      <w:tr w:rsidR="002A29DC" w:rsidRPr="003424C6" w:rsidTr="00E65FA6">
        <w:trPr>
          <w:trHeight w:val="300"/>
          <w:jc w:val="center"/>
        </w:trPr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Lesões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4,00b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9,50ab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8,00b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16,25a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8,08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1,92</w:t>
            </w:r>
          </w:p>
        </w:tc>
      </w:tr>
      <w:tr w:rsidR="002A29DC" w:rsidRPr="003424C6" w:rsidTr="00E65FA6">
        <w:trPr>
          <w:trHeight w:val="300"/>
          <w:jc w:val="center"/>
        </w:trPr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Esfoladuras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4,75b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17,75a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3,75b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25,50a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7,88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1,87</w:t>
            </w:r>
          </w:p>
        </w:tc>
      </w:tr>
      <w:tr w:rsidR="002A29DC" w:rsidRPr="003424C6" w:rsidTr="00E65FA6">
        <w:trPr>
          <w:trHeight w:val="300"/>
          <w:jc w:val="center"/>
        </w:trPr>
        <w:tc>
          <w:tcPr>
            <w:tcW w:w="17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Cortes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4,25b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6,75b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3,50b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23,75a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9,87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2,35</w:t>
            </w:r>
          </w:p>
        </w:tc>
      </w:tr>
      <w:tr w:rsidR="002A29DC" w:rsidRPr="003424C6" w:rsidTr="00E65FA6">
        <w:trPr>
          <w:trHeight w:val="300"/>
          <w:jc w:val="center"/>
        </w:trPr>
        <w:tc>
          <w:tcPr>
            <w:tcW w:w="881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  <w:t>Danos Fisiológicos (%)</w:t>
            </w:r>
          </w:p>
        </w:tc>
      </w:tr>
      <w:tr w:rsidR="002A29DC" w:rsidRPr="003424C6" w:rsidTr="00E65FA6">
        <w:trPr>
          <w:trHeight w:val="300"/>
          <w:jc w:val="center"/>
        </w:trPr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Descolorido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14,50ab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19,75a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13,00ab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8,25b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10,00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2,38</w:t>
            </w:r>
          </w:p>
        </w:tc>
      </w:tr>
      <w:tr w:rsidR="002A29DC" w:rsidRPr="003424C6" w:rsidTr="00E65FA6">
        <w:trPr>
          <w:trHeight w:val="300"/>
          <w:jc w:val="center"/>
        </w:trPr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Talo grosso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9,50b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10,25b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9,00b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23,25a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6,65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1,58</w:t>
            </w:r>
          </w:p>
        </w:tc>
      </w:tr>
      <w:tr w:rsidR="002A29DC" w:rsidRPr="003424C6" w:rsidTr="00E65FA6">
        <w:trPr>
          <w:trHeight w:val="300"/>
          <w:jc w:val="center"/>
        </w:trPr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Mal formado</w:t>
            </w:r>
            <w:proofErr w:type="gramEnd"/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41,50b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38,75b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42,75b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64,00a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16,41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3,90</w:t>
            </w:r>
          </w:p>
        </w:tc>
      </w:tr>
      <w:tr w:rsidR="002A29DC" w:rsidRPr="003424C6" w:rsidTr="00E65FA6">
        <w:trPr>
          <w:trHeight w:val="300"/>
          <w:jc w:val="center"/>
        </w:trPr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Flacidez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25,00a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18,25b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23,25ab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1,75c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6,59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1,56</w:t>
            </w:r>
          </w:p>
        </w:tc>
      </w:tr>
      <w:tr w:rsidR="002A29DC" w:rsidRPr="003424C6" w:rsidTr="00E65FA6">
        <w:trPr>
          <w:trHeight w:val="300"/>
          <w:jc w:val="center"/>
        </w:trPr>
        <w:tc>
          <w:tcPr>
            <w:tcW w:w="17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A29DC" w:rsidRPr="003424C6" w:rsidRDefault="002A29DC" w:rsidP="00E65FA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Brotado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9,50a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10,50a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12,00a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2,75b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4,40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1,04</w:t>
            </w:r>
          </w:p>
        </w:tc>
      </w:tr>
      <w:tr w:rsidR="002A29DC" w:rsidRPr="003424C6" w:rsidTr="00E65FA6">
        <w:trPr>
          <w:trHeight w:val="300"/>
          <w:jc w:val="center"/>
        </w:trPr>
        <w:tc>
          <w:tcPr>
            <w:tcW w:w="881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  <w:t>Danos Microbiológicos (%)</w:t>
            </w:r>
          </w:p>
        </w:tc>
      </w:tr>
      <w:tr w:rsidR="002A29DC" w:rsidRPr="003424C6" w:rsidTr="00E65FA6">
        <w:trPr>
          <w:trHeight w:val="300"/>
          <w:jc w:val="center"/>
        </w:trPr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Podridão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35,50a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47,50a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35,75a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40,00a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10,74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2,55</w:t>
            </w:r>
          </w:p>
        </w:tc>
      </w:tr>
      <w:tr w:rsidR="002A29DC" w:rsidRPr="003424C6" w:rsidTr="00E65FA6">
        <w:trPr>
          <w:trHeight w:val="300"/>
          <w:jc w:val="center"/>
        </w:trPr>
        <w:tc>
          <w:tcPr>
            <w:tcW w:w="17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A29DC" w:rsidRPr="003424C6" w:rsidRDefault="002A29DC" w:rsidP="00E65FA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Mofado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64,50a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52,50a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64,25a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60,00a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23,84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5,76</w:t>
            </w:r>
          </w:p>
        </w:tc>
      </w:tr>
      <w:tr w:rsidR="002A29DC" w:rsidRPr="00767EB8" w:rsidTr="00E65FA6">
        <w:trPr>
          <w:trHeight w:val="300"/>
          <w:jc w:val="center"/>
        </w:trPr>
        <w:tc>
          <w:tcPr>
            <w:tcW w:w="8815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E2542A" w:rsidRDefault="002A29DC" w:rsidP="00E65FA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Médias na linha seguidas de mesma letra minúscula não diferem entre si pelo teste de </w:t>
            </w:r>
            <w:proofErr w:type="spellStart"/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Tukey</w:t>
            </w:r>
            <w:proofErr w:type="spellEnd"/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a 5% de probabilidade. DMS: diferença mínima significativa. </w:t>
            </w:r>
          </w:p>
        </w:tc>
      </w:tr>
    </w:tbl>
    <w:p w:rsidR="002A29DC" w:rsidRDefault="002A29DC" w:rsidP="002A29DC">
      <w:pPr>
        <w:spacing w:line="360" w:lineRule="auto"/>
        <w:jc w:val="both"/>
        <w:rPr>
          <w:rFonts w:cs="Times New Roman"/>
          <w:b/>
        </w:rPr>
      </w:pPr>
    </w:p>
    <w:p w:rsidR="002A29DC" w:rsidRDefault="002A29DC" w:rsidP="002A29DC">
      <w:pPr>
        <w:spacing w:line="360" w:lineRule="auto"/>
        <w:jc w:val="both"/>
        <w:rPr>
          <w:rFonts w:cs="Times New Roman"/>
        </w:rPr>
      </w:pPr>
      <w:r w:rsidRPr="00784483">
        <w:rPr>
          <w:rFonts w:cs="Times New Roman"/>
          <w:b/>
        </w:rPr>
        <w:t xml:space="preserve">Tabela 3 - </w:t>
      </w:r>
      <w:r w:rsidRPr="00784483">
        <w:rPr>
          <w:rFonts w:cs="Times New Roman"/>
        </w:rPr>
        <w:t>Classificação dos tipos de danos encontrados em frutos de pimentão comercializados na rede de comércio varejista de Santarém – PA.</w:t>
      </w:r>
      <w:r>
        <w:rPr>
          <w:rFonts w:cs="Times New Roman"/>
        </w:rPr>
        <w:t xml:space="preserve"> Santarém.</w:t>
      </w:r>
    </w:p>
    <w:tbl>
      <w:tblPr>
        <w:tblW w:w="883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6"/>
        <w:gridCol w:w="972"/>
        <w:gridCol w:w="1246"/>
        <w:gridCol w:w="1276"/>
        <w:gridCol w:w="1833"/>
        <w:gridCol w:w="705"/>
        <w:gridCol w:w="729"/>
      </w:tblGrid>
      <w:tr w:rsidR="002A29DC" w:rsidRPr="003424C6" w:rsidTr="00E65FA6">
        <w:trPr>
          <w:trHeight w:val="300"/>
          <w:jc w:val="center"/>
        </w:trPr>
        <w:tc>
          <w:tcPr>
            <w:tcW w:w="207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DC" w:rsidRPr="003424C6" w:rsidRDefault="002A29DC" w:rsidP="00E65FA6">
            <w:pPr>
              <w:jc w:val="center"/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  <w:t>Variáveis</w:t>
            </w:r>
          </w:p>
        </w:tc>
        <w:tc>
          <w:tcPr>
            <w:tcW w:w="532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  <w:t>Locais avaliados</w:t>
            </w:r>
          </w:p>
        </w:tc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</w:tr>
      <w:tr w:rsidR="002A29DC" w:rsidRPr="003424C6" w:rsidTr="00E65FA6">
        <w:trPr>
          <w:trHeight w:val="300"/>
          <w:jc w:val="center"/>
        </w:trPr>
        <w:tc>
          <w:tcPr>
            <w:tcW w:w="207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  <w:t>Feira da Cohab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  <w:t>Feira do Mercadão 2000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  <w:t>Feira do Aeroporto Velho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  <w:t>Rede de Supermercados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  <w:t>DMS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  <w:t>Erro</w:t>
            </w:r>
          </w:p>
        </w:tc>
      </w:tr>
      <w:tr w:rsidR="002A29DC" w:rsidRPr="003424C6" w:rsidTr="00E65FA6">
        <w:trPr>
          <w:trHeight w:val="300"/>
          <w:jc w:val="center"/>
        </w:trPr>
        <w:tc>
          <w:tcPr>
            <w:tcW w:w="883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  <w:t>Ausência e presença de danos (%)</w:t>
            </w:r>
          </w:p>
        </w:tc>
      </w:tr>
      <w:tr w:rsidR="002A29DC" w:rsidRPr="003424C6" w:rsidTr="00E65FA6">
        <w:trPr>
          <w:trHeight w:val="300"/>
          <w:jc w:val="center"/>
        </w:trPr>
        <w:tc>
          <w:tcPr>
            <w:tcW w:w="20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A29DC" w:rsidRPr="003424C6" w:rsidRDefault="002A29DC" w:rsidP="00E65FA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Sem danos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62,00c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65,00b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68,00a</w:t>
            </w:r>
          </w:p>
        </w:tc>
        <w:tc>
          <w:tcPr>
            <w:tcW w:w="183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70,00a</w:t>
            </w:r>
          </w:p>
        </w:tc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1,90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3,80</w:t>
            </w:r>
          </w:p>
        </w:tc>
      </w:tr>
      <w:tr w:rsidR="002A29DC" w:rsidRPr="003424C6" w:rsidTr="00E65FA6">
        <w:trPr>
          <w:trHeight w:val="300"/>
          <w:jc w:val="center"/>
        </w:trPr>
        <w:tc>
          <w:tcPr>
            <w:tcW w:w="20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A29DC" w:rsidRPr="003424C6" w:rsidRDefault="002A29DC" w:rsidP="00E65FA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Com danos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38,00a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35,00a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32,00a</w:t>
            </w:r>
          </w:p>
        </w:tc>
        <w:tc>
          <w:tcPr>
            <w:tcW w:w="183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30,00b</w:t>
            </w:r>
          </w:p>
        </w:tc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6,30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1,90</w:t>
            </w:r>
          </w:p>
        </w:tc>
      </w:tr>
      <w:tr w:rsidR="002A29DC" w:rsidRPr="003424C6" w:rsidTr="00E65FA6">
        <w:trPr>
          <w:trHeight w:val="300"/>
          <w:jc w:val="center"/>
        </w:trPr>
        <w:tc>
          <w:tcPr>
            <w:tcW w:w="883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  <w:t>Tipos de Danos (%)</w:t>
            </w:r>
          </w:p>
        </w:tc>
      </w:tr>
      <w:tr w:rsidR="002A29DC" w:rsidRPr="003424C6" w:rsidTr="00E65FA6">
        <w:trPr>
          <w:trHeight w:val="300"/>
          <w:jc w:val="center"/>
        </w:trPr>
        <w:tc>
          <w:tcPr>
            <w:tcW w:w="20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Mecânicos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51,25a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39,25b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58,75a</w:t>
            </w:r>
          </w:p>
        </w:tc>
        <w:tc>
          <w:tcPr>
            <w:tcW w:w="183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34,00b</w:t>
            </w:r>
          </w:p>
        </w:tc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10,57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2,51</w:t>
            </w:r>
          </w:p>
        </w:tc>
      </w:tr>
      <w:tr w:rsidR="002A29DC" w:rsidRPr="003424C6" w:rsidTr="00E65FA6">
        <w:trPr>
          <w:trHeight w:val="300"/>
          <w:jc w:val="center"/>
        </w:trPr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Fisiológicos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29,50ab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37,25a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10,00b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30,75ab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27,08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6,44</w:t>
            </w:r>
          </w:p>
        </w:tc>
      </w:tr>
      <w:tr w:rsidR="002A29DC" w:rsidRPr="003424C6" w:rsidTr="00E65FA6">
        <w:trPr>
          <w:trHeight w:val="300"/>
          <w:jc w:val="center"/>
        </w:trPr>
        <w:tc>
          <w:tcPr>
            <w:tcW w:w="20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Microbiológicos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19,25a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24,00a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31,25a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35,25a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26,27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6,25</w:t>
            </w:r>
          </w:p>
        </w:tc>
      </w:tr>
      <w:tr w:rsidR="002A29DC" w:rsidRPr="003424C6" w:rsidTr="00E65FA6">
        <w:trPr>
          <w:trHeight w:val="300"/>
          <w:jc w:val="center"/>
        </w:trPr>
        <w:tc>
          <w:tcPr>
            <w:tcW w:w="883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  <w:t>Danos Mecânicos</w:t>
            </w:r>
          </w:p>
        </w:tc>
      </w:tr>
      <w:tr w:rsidR="002A29DC" w:rsidRPr="003424C6" w:rsidTr="00E65FA6">
        <w:trPr>
          <w:trHeight w:val="300"/>
          <w:jc w:val="center"/>
        </w:trPr>
        <w:tc>
          <w:tcPr>
            <w:tcW w:w="20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Amassados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50,00a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36,75a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45,00a</w:t>
            </w:r>
          </w:p>
        </w:tc>
        <w:tc>
          <w:tcPr>
            <w:tcW w:w="183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37,50a</w:t>
            </w:r>
          </w:p>
        </w:tc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23,92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5,96</w:t>
            </w:r>
          </w:p>
        </w:tc>
      </w:tr>
      <w:tr w:rsidR="002A29DC" w:rsidRPr="003424C6" w:rsidTr="00E65FA6">
        <w:trPr>
          <w:trHeight w:val="300"/>
          <w:jc w:val="center"/>
        </w:trPr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Feridos/cortes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33,25bc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36,00c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52,50a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43,75ab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19,79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4,71</w:t>
            </w:r>
          </w:p>
        </w:tc>
      </w:tr>
      <w:tr w:rsidR="002A29DC" w:rsidRPr="003424C6" w:rsidTr="00E65FA6">
        <w:trPr>
          <w:trHeight w:val="300"/>
          <w:jc w:val="center"/>
        </w:trPr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Esfoladuras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16,75ab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27,25a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0,00b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16,25ab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17,48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4,16</w:t>
            </w:r>
          </w:p>
        </w:tc>
      </w:tr>
      <w:tr w:rsidR="002A29DC" w:rsidRPr="003424C6" w:rsidTr="00E65FA6">
        <w:trPr>
          <w:trHeight w:val="300"/>
          <w:jc w:val="center"/>
        </w:trPr>
        <w:tc>
          <w:tcPr>
            <w:tcW w:w="883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  <w:t>Danos Fisiológicos (%)</w:t>
            </w:r>
          </w:p>
        </w:tc>
      </w:tr>
      <w:tr w:rsidR="002A29DC" w:rsidRPr="003424C6" w:rsidTr="00E65FA6">
        <w:trPr>
          <w:trHeight w:val="300"/>
          <w:jc w:val="center"/>
        </w:trPr>
        <w:tc>
          <w:tcPr>
            <w:tcW w:w="20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A29DC" w:rsidRPr="003424C6" w:rsidRDefault="002A29DC" w:rsidP="00E65FA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Rachaduras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1,75b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4,25b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3,00b</w:t>
            </w:r>
          </w:p>
        </w:tc>
        <w:tc>
          <w:tcPr>
            <w:tcW w:w="183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34,75a</w:t>
            </w:r>
          </w:p>
        </w:tc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9,62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2,29</w:t>
            </w:r>
          </w:p>
        </w:tc>
      </w:tr>
      <w:tr w:rsidR="002A29DC" w:rsidRPr="003424C6" w:rsidTr="00E65FA6">
        <w:trPr>
          <w:trHeight w:val="300"/>
          <w:jc w:val="center"/>
        </w:trPr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Queimaduras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28,50a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49,00a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25,25a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4,50a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36,83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8,76</w:t>
            </w:r>
          </w:p>
        </w:tc>
      </w:tr>
      <w:tr w:rsidR="002A29DC" w:rsidRPr="003424C6" w:rsidTr="00E65FA6">
        <w:trPr>
          <w:trHeight w:val="300"/>
          <w:jc w:val="center"/>
        </w:trPr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Estrias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30,75a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8,75ab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10,25b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34,75ab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23,96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5,70</w:t>
            </w:r>
          </w:p>
        </w:tc>
      </w:tr>
      <w:tr w:rsidR="002A29DC" w:rsidRPr="003424C6" w:rsidTr="00E65FA6">
        <w:trPr>
          <w:trHeight w:val="300"/>
          <w:jc w:val="center"/>
        </w:trPr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Mal formado</w:t>
            </w:r>
            <w:proofErr w:type="gramEnd"/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13,00a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17,25a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6,25a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26,00a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29,97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7,13</w:t>
            </w:r>
          </w:p>
        </w:tc>
      </w:tr>
      <w:tr w:rsidR="002A29DC" w:rsidRPr="003424C6" w:rsidTr="00E65FA6">
        <w:trPr>
          <w:trHeight w:val="300"/>
          <w:jc w:val="center"/>
        </w:trPr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Murchas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32,50ab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20,75b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47,75a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0,00c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16,84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4,01</w:t>
            </w:r>
          </w:p>
        </w:tc>
      </w:tr>
      <w:tr w:rsidR="002A29DC" w:rsidRPr="003424C6" w:rsidTr="00E65FA6">
        <w:trPr>
          <w:trHeight w:val="300"/>
          <w:jc w:val="center"/>
        </w:trPr>
        <w:tc>
          <w:tcPr>
            <w:tcW w:w="883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  <w:t>Danos Microbiológicos</w:t>
            </w:r>
          </w:p>
        </w:tc>
      </w:tr>
      <w:tr w:rsidR="002A29DC" w:rsidRPr="003424C6" w:rsidTr="00E65FA6">
        <w:trPr>
          <w:trHeight w:val="300"/>
          <w:jc w:val="center"/>
        </w:trPr>
        <w:tc>
          <w:tcPr>
            <w:tcW w:w="20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lastRenderedPageBreak/>
              <w:t>Apodrecimento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71,00a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57,50a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87,00a</w:t>
            </w:r>
          </w:p>
        </w:tc>
        <w:tc>
          <w:tcPr>
            <w:tcW w:w="183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61,25a</w:t>
            </w:r>
          </w:p>
        </w:tc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43,05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10,25</w:t>
            </w:r>
          </w:p>
        </w:tc>
      </w:tr>
      <w:tr w:rsidR="002A29DC" w:rsidRPr="003424C6" w:rsidTr="00E65FA6">
        <w:trPr>
          <w:trHeight w:val="300"/>
          <w:jc w:val="center"/>
        </w:trPr>
        <w:tc>
          <w:tcPr>
            <w:tcW w:w="2076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Ataque por insetos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29,00a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42,50a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13,00a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38,75a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49,52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11,79</w:t>
            </w:r>
          </w:p>
        </w:tc>
      </w:tr>
      <w:tr w:rsidR="002A29DC" w:rsidRPr="00767EB8" w:rsidTr="00E65FA6">
        <w:trPr>
          <w:trHeight w:val="300"/>
          <w:jc w:val="center"/>
        </w:trPr>
        <w:tc>
          <w:tcPr>
            <w:tcW w:w="883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DC" w:rsidRPr="003424C6" w:rsidRDefault="002A29DC" w:rsidP="00E65FA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Médias na linha seguidas de mesma letra minúscula não diferem entre si pelo teste de </w:t>
            </w:r>
            <w:proofErr w:type="spellStart"/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Tukey</w:t>
            </w:r>
            <w:proofErr w:type="spellEnd"/>
            <w:r w:rsidRPr="003424C6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a 5% de probabilidade. DMS: diferença mínima significativa. </w:t>
            </w:r>
          </w:p>
          <w:p w:rsidR="002A29DC" w:rsidRPr="00767EB8" w:rsidRDefault="002A29DC" w:rsidP="00E65FA6">
            <w:pPr>
              <w:widowControl/>
              <w:suppressAutoHyphens w:val="0"/>
              <w:jc w:val="both"/>
              <w:rPr>
                <w:rFonts w:cs="Times New Roman"/>
                <w:lang w:val="en-US"/>
              </w:rPr>
            </w:pPr>
          </w:p>
        </w:tc>
      </w:tr>
    </w:tbl>
    <w:p w:rsidR="002A29DC" w:rsidRPr="00767EB8" w:rsidRDefault="002A29DC" w:rsidP="002A29DC">
      <w:pPr>
        <w:spacing w:line="360" w:lineRule="auto"/>
        <w:rPr>
          <w:rFonts w:cs="Times New Roman"/>
          <w:lang w:val="en-US"/>
        </w:rPr>
      </w:pPr>
    </w:p>
    <w:p w:rsidR="002A29DC" w:rsidRDefault="002A29DC"/>
    <w:sectPr w:rsidR="002A29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9DC"/>
    <w:rsid w:val="002A29DC"/>
    <w:rsid w:val="002C1A95"/>
    <w:rsid w:val="00A3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8950D-DF6B-4D0D-A71D-D499434A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9D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632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Mirian Nogueira</dc:creator>
  <cp:keywords/>
  <dc:description/>
  <cp:lastModifiedBy>Mirian Nogueira</cp:lastModifiedBy>
  <cp:revision>1</cp:revision>
  <dcterms:created xsi:type="dcterms:W3CDTF">2018-02-16T11:16:00Z</dcterms:created>
  <dcterms:modified xsi:type="dcterms:W3CDTF">2018-02-16T11:18:00Z</dcterms:modified>
</cp:coreProperties>
</file>